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4C64" w14:textId="67BEAD48" w:rsidR="00BC7CF1" w:rsidRDefault="00BC7CF1" w:rsidP="00173004">
      <w:pPr>
        <w:spacing w:line="480" w:lineRule="exact"/>
        <w:jc w:val="center"/>
        <w:rPr>
          <w:rFonts w:asciiTheme="minorEastAsia" w:hAnsiTheme="minorEastAsia"/>
          <w:b/>
          <w:sz w:val="30"/>
          <w:szCs w:val="30"/>
        </w:rPr>
      </w:pPr>
      <w:bookmarkStart w:id="0" w:name="_GoBack"/>
      <w:bookmarkEnd w:id="0"/>
      <w:r w:rsidRPr="00665728">
        <w:rPr>
          <w:rFonts w:asciiTheme="minorEastAsia" w:hAnsiTheme="minorEastAsia" w:hint="eastAsia"/>
          <w:b/>
          <w:sz w:val="30"/>
          <w:szCs w:val="30"/>
        </w:rPr>
        <w:t>＜</w:t>
      </w:r>
      <w:r w:rsidR="00A26F85" w:rsidRPr="00A26F85">
        <w:rPr>
          <w:rFonts w:asciiTheme="minorEastAsia" w:hAnsiTheme="minorEastAsia" w:hint="eastAsia"/>
          <w:b/>
          <w:sz w:val="30"/>
          <w:szCs w:val="30"/>
        </w:rPr>
        <w:t>地域文化資源活用空間創出事業</w:t>
      </w:r>
      <w:r w:rsidR="00A60815" w:rsidRPr="00665728">
        <w:rPr>
          <w:rFonts w:asciiTheme="minorEastAsia" w:hAnsiTheme="minorEastAsia" w:hint="eastAsia"/>
          <w:b/>
          <w:sz w:val="30"/>
          <w:szCs w:val="30"/>
        </w:rPr>
        <w:t>（</w:t>
      </w:r>
      <w:r w:rsidR="00A26F85">
        <w:rPr>
          <w:rFonts w:asciiTheme="minorEastAsia" w:hAnsiTheme="minorEastAsia" w:hint="eastAsia"/>
          <w:b/>
          <w:sz w:val="30"/>
          <w:szCs w:val="30"/>
        </w:rPr>
        <w:t>商店街支援</w:t>
      </w:r>
      <w:r w:rsidR="00A60815" w:rsidRPr="00665728">
        <w:rPr>
          <w:rFonts w:asciiTheme="minorEastAsia" w:hAnsiTheme="minorEastAsia" w:hint="eastAsia"/>
          <w:b/>
          <w:sz w:val="30"/>
          <w:szCs w:val="30"/>
        </w:rPr>
        <w:t>事業）</w:t>
      </w:r>
      <w:r w:rsidRPr="00665728">
        <w:rPr>
          <w:rFonts w:asciiTheme="minorEastAsia" w:hAnsiTheme="minorEastAsia" w:hint="eastAsia"/>
          <w:b/>
          <w:sz w:val="30"/>
          <w:szCs w:val="30"/>
        </w:rPr>
        <w:t>＞</w:t>
      </w:r>
    </w:p>
    <w:p w14:paraId="10112E82" w14:textId="77777777" w:rsidR="00173004" w:rsidRPr="00665728" w:rsidRDefault="00173004" w:rsidP="00173004">
      <w:pPr>
        <w:spacing w:line="480" w:lineRule="exact"/>
        <w:jc w:val="center"/>
        <w:rPr>
          <w:rFonts w:asciiTheme="minorEastAsia" w:hAnsiTheme="minorEastAsia"/>
          <w:b/>
          <w:sz w:val="30"/>
          <w:szCs w:val="30"/>
        </w:rPr>
      </w:pPr>
      <w:r>
        <w:rPr>
          <w:rFonts w:asciiTheme="minorEastAsia" w:hAnsiTheme="minorEastAsia" w:hint="eastAsia"/>
          <w:b/>
          <w:sz w:val="30"/>
          <w:szCs w:val="30"/>
        </w:rPr>
        <w:t>第３次募集</w:t>
      </w:r>
    </w:p>
    <w:p w14:paraId="75D9511F" w14:textId="7EE9DB73" w:rsidR="0030320A" w:rsidRPr="006B0BD2" w:rsidRDefault="0030320A" w:rsidP="00173004">
      <w:pPr>
        <w:spacing w:line="480" w:lineRule="exact"/>
        <w:jc w:val="center"/>
        <w:rPr>
          <w:rFonts w:asciiTheme="minorEastAsia" w:hAnsiTheme="minorEastAsia"/>
          <w:b/>
          <w:sz w:val="32"/>
          <w:szCs w:val="32"/>
        </w:rPr>
      </w:pPr>
      <w:r w:rsidRPr="006B0BD2">
        <w:rPr>
          <w:rFonts w:asciiTheme="minorEastAsia" w:hAnsiTheme="minorEastAsia" w:hint="eastAsia"/>
          <w:b/>
          <w:sz w:val="32"/>
          <w:szCs w:val="32"/>
        </w:rPr>
        <w:t>Ｑ＆Ａ</w:t>
      </w:r>
    </w:p>
    <w:p w14:paraId="74A185ED" w14:textId="77777777" w:rsidR="004420C7" w:rsidRDefault="004420C7">
      <w:pPr>
        <w:rPr>
          <w:rFonts w:asciiTheme="minorEastAsia" w:hAnsiTheme="minorEastAsia"/>
          <w:b/>
          <w:sz w:val="24"/>
          <w:szCs w:val="24"/>
        </w:rPr>
      </w:pPr>
    </w:p>
    <w:p w14:paraId="285A7C93" w14:textId="22245333" w:rsidR="00665728" w:rsidRPr="003E3554" w:rsidRDefault="00665728">
      <w:pPr>
        <w:rPr>
          <w:rFonts w:asciiTheme="minorEastAsia" w:hAnsiTheme="minorEastAsia"/>
          <w:b/>
          <w:sz w:val="24"/>
          <w:szCs w:val="24"/>
        </w:rPr>
      </w:pPr>
    </w:p>
    <w:p w14:paraId="739BC4E3" w14:textId="77777777" w:rsidR="007A5EC6" w:rsidRPr="0039675D" w:rsidRDefault="00D160FE">
      <w:pPr>
        <w:rPr>
          <w:rFonts w:asciiTheme="minorEastAsia" w:hAnsiTheme="minorEastAsia"/>
          <w:b/>
          <w:sz w:val="28"/>
          <w:szCs w:val="26"/>
          <w:shd w:val="pct15" w:color="auto" w:fill="FFFFFF"/>
        </w:rPr>
      </w:pPr>
      <w:r w:rsidRPr="0039675D">
        <w:rPr>
          <w:rFonts w:asciiTheme="minorEastAsia" w:hAnsiTheme="minorEastAsia" w:hint="eastAsia"/>
          <w:b/>
          <w:sz w:val="28"/>
          <w:szCs w:val="26"/>
          <w:shd w:val="pct15" w:color="auto" w:fill="FFFFFF"/>
        </w:rPr>
        <w:t>Ⅰ</w:t>
      </w:r>
      <w:r w:rsidR="006B0BD2" w:rsidRPr="0039675D">
        <w:rPr>
          <w:rFonts w:asciiTheme="minorEastAsia" w:hAnsiTheme="minorEastAsia" w:hint="eastAsia"/>
          <w:b/>
          <w:sz w:val="28"/>
          <w:szCs w:val="26"/>
          <w:shd w:val="pct15" w:color="auto" w:fill="FFFFFF"/>
        </w:rPr>
        <w:t xml:space="preserve">　</w:t>
      </w:r>
      <w:r w:rsidR="00517473" w:rsidRPr="0039675D">
        <w:rPr>
          <w:rFonts w:asciiTheme="minorEastAsia" w:hAnsiTheme="minorEastAsia" w:hint="eastAsia"/>
          <w:b/>
          <w:sz w:val="28"/>
          <w:szCs w:val="26"/>
          <w:shd w:val="pct15" w:color="auto" w:fill="FFFFFF"/>
        </w:rPr>
        <w:t>補助対象者</w:t>
      </w:r>
      <w:r w:rsidR="002A0AF6" w:rsidRPr="0039675D">
        <w:rPr>
          <w:rFonts w:asciiTheme="minorEastAsia" w:hAnsiTheme="minorEastAsia" w:hint="eastAsia"/>
          <w:b/>
          <w:sz w:val="28"/>
          <w:szCs w:val="26"/>
          <w:shd w:val="pct15" w:color="auto" w:fill="FFFFFF"/>
        </w:rPr>
        <w:t>、補助事業実施場所</w:t>
      </w:r>
      <w:r w:rsidR="00517473" w:rsidRPr="0039675D">
        <w:rPr>
          <w:rFonts w:asciiTheme="minorEastAsia" w:hAnsiTheme="minorEastAsia" w:hint="eastAsia"/>
          <w:b/>
          <w:sz w:val="28"/>
          <w:szCs w:val="26"/>
          <w:shd w:val="pct15" w:color="auto" w:fill="FFFFFF"/>
        </w:rPr>
        <w:t>について</w:t>
      </w:r>
      <w:r w:rsidR="0039675D">
        <w:rPr>
          <w:rFonts w:asciiTheme="minorEastAsia" w:hAnsiTheme="minorEastAsia" w:hint="eastAsia"/>
          <w:b/>
          <w:sz w:val="28"/>
          <w:szCs w:val="26"/>
          <w:shd w:val="pct15" w:color="auto" w:fill="FFFFFF"/>
        </w:rPr>
        <w:t xml:space="preserve">　</w:t>
      </w:r>
    </w:p>
    <w:tbl>
      <w:tblPr>
        <w:tblStyle w:val="af1"/>
        <w:tblW w:w="8788" w:type="dxa"/>
        <w:tblInd w:w="392" w:type="dxa"/>
        <w:tblLook w:val="04A0" w:firstRow="1" w:lastRow="0" w:firstColumn="1" w:lastColumn="0" w:noHBand="0" w:noVBand="1"/>
      </w:tblPr>
      <w:tblGrid>
        <w:gridCol w:w="8788"/>
      </w:tblGrid>
      <w:tr w:rsidR="00D107C7" w:rsidRPr="006B0BD2" w14:paraId="76DF4959" w14:textId="77777777" w:rsidTr="003626B6">
        <w:trPr>
          <w:trHeight w:val="567"/>
        </w:trPr>
        <w:tc>
          <w:tcPr>
            <w:tcW w:w="8788" w:type="dxa"/>
            <w:vAlign w:val="center"/>
          </w:tcPr>
          <w:p w14:paraId="39DD38F8" w14:textId="77777777" w:rsidR="00D107C7" w:rsidRPr="006B0BD2" w:rsidRDefault="00D107C7" w:rsidP="00813691">
            <w:pPr>
              <w:rPr>
                <w:rFonts w:asciiTheme="minorEastAsia" w:hAnsiTheme="minorEastAsia"/>
                <w:sz w:val="24"/>
                <w:szCs w:val="24"/>
              </w:rPr>
            </w:pPr>
            <w:r w:rsidRPr="006B0BD2">
              <w:rPr>
                <w:rFonts w:asciiTheme="minorEastAsia" w:hAnsiTheme="minorEastAsia" w:hint="eastAsia"/>
                <w:sz w:val="24"/>
                <w:szCs w:val="24"/>
              </w:rPr>
              <w:t>１　単独の商店街組織は対象となりますか</w:t>
            </w:r>
          </w:p>
        </w:tc>
      </w:tr>
    </w:tbl>
    <w:p w14:paraId="6F0DD191" w14:textId="77777777" w:rsidR="00AC5579" w:rsidRPr="006B0BD2" w:rsidRDefault="00921611" w:rsidP="004F71D1">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単独の商店街組織は対象となります。</w:t>
      </w:r>
    </w:p>
    <w:p w14:paraId="002D99A5" w14:textId="38354769" w:rsidR="000D149D" w:rsidRPr="006B0BD2" w:rsidRDefault="008C4297" w:rsidP="004F71D1">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本補助金の</w:t>
      </w:r>
      <w:r w:rsidR="001E588D" w:rsidRPr="006B0BD2">
        <w:rPr>
          <w:rFonts w:asciiTheme="minorEastAsia" w:hAnsiTheme="minorEastAsia" w:hint="eastAsia"/>
          <w:sz w:val="24"/>
          <w:szCs w:val="24"/>
        </w:rPr>
        <w:t>対象</w:t>
      </w:r>
      <w:r w:rsidRPr="006B0BD2">
        <w:rPr>
          <w:rFonts w:asciiTheme="minorEastAsia" w:hAnsiTheme="minorEastAsia" w:hint="eastAsia"/>
          <w:sz w:val="24"/>
          <w:szCs w:val="24"/>
        </w:rPr>
        <w:t>は</w:t>
      </w:r>
      <w:r w:rsidR="00B60AD7" w:rsidRPr="006B0BD2">
        <w:rPr>
          <w:rFonts w:asciiTheme="minorEastAsia" w:hAnsiTheme="minorEastAsia" w:hint="eastAsia"/>
          <w:sz w:val="24"/>
          <w:szCs w:val="24"/>
        </w:rPr>
        <w:t>①商店街組織</w:t>
      </w:r>
      <w:r w:rsidR="00921611" w:rsidRPr="006B0BD2">
        <w:rPr>
          <w:rFonts w:asciiTheme="minorEastAsia" w:hAnsiTheme="minorEastAsia" w:hint="eastAsia"/>
          <w:sz w:val="24"/>
          <w:szCs w:val="24"/>
        </w:rPr>
        <w:t>、②商店街組織</w:t>
      </w:r>
      <w:r w:rsidR="00B91D5C" w:rsidRPr="006B0BD2">
        <w:rPr>
          <w:rFonts w:asciiTheme="minorEastAsia" w:hAnsiTheme="minorEastAsia" w:hint="eastAsia"/>
          <w:sz w:val="24"/>
          <w:szCs w:val="24"/>
        </w:rPr>
        <w:t>と民間事業者との連携体</w:t>
      </w:r>
      <w:r w:rsidR="00921611" w:rsidRPr="006B0BD2">
        <w:rPr>
          <w:rFonts w:asciiTheme="minorEastAsia" w:hAnsiTheme="minorEastAsia" w:hint="eastAsia"/>
          <w:sz w:val="24"/>
          <w:szCs w:val="24"/>
        </w:rPr>
        <w:t>です。</w:t>
      </w:r>
    </w:p>
    <w:p w14:paraId="706C0D0E" w14:textId="77777777" w:rsidR="000D149D" w:rsidRPr="00DB2933" w:rsidRDefault="000D149D" w:rsidP="007B02C0">
      <w:pPr>
        <w:ind w:left="480" w:hangingChars="200" w:hanging="48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D107C7" w:rsidRPr="006B0BD2" w14:paraId="684F3CBE" w14:textId="77777777" w:rsidTr="004F71D1">
        <w:trPr>
          <w:trHeight w:val="567"/>
        </w:trPr>
        <w:tc>
          <w:tcPr>
            <w:tcW w:w="8782" w:type="dxa"/>
            <w:vAlign w:val="center"/>
          </w:tcPr>
          <w:p w14:paraId="7C3DC22D" w14:textId="77777777" w:rsidR="00D107C7" w:rsidRPr="006B0BD2" w:rsidRDefault="00D107C7" w:rsidP="007B02C0">
            <w:pPr>
              <w:rPr>
                <w:rFonts w:asciiTheme="minorEastAsia" w:hAnsiTheme="minorEastAsia"/>
                <w:sz w:val="24"/>
                <w:szCs w:val="24"/>
              </w:rPr>
            </w:pPr>
            <w:r w:rsidRPr="006B0BD2">
              <w:rPr>
                <w:rFonts w:asciiTheme="minorEastAsia" w:hAnsiTheme="minorEastAsia" w:hint="eastAsia"/>
                <w:sz w:val="24"/>
                <w:szCs w:val="24"/>
              </w:rPr>
              <w:t>２　対象となる民間事業者とはどのような組織ですか</w:t>
            </w:r>
          </w:p>
        </w:tc>
      </w:tr>
    </w:tbl>
    <w:p w14:paraId="42DA43BA" w14:textId="77777777" w:rsidR="00E0407A" w:rsidRPr="006B0BD2" w:rsidRDefault="007A5A9A" w:rsidP="004F71D1">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定款等に代表者の定めがあり、財産の管理等を適正に行うことができる者であって、まちづくり会社、</w:t>
      </w:r>
      <w:r w:rsidR="001E588D" w:rsidRPr="006B0BD2">
        <w:rPr>
          <w:rFonts w:asciiTheme="minorEastAsia" w:hAnsiTheme="minorEastAsia" w:hint="eastAsia"/>
          <w:sz w:val="24"/>
          <w:szCs w:val="24"/>
        </w:rPr>
        <w:t>ＮＰＯ法人等のまちづくりや商業活性化、</w:t>
      </w:r>
      <w:r w:rsidRPr="006B0BD2">
        <w:rPr>
          <w:rFonts w:asciiTheme="minorEastAsia" w:hAnsiTheme="minorEastAsia" w:hint="eastAsia"/>
          <w:sz w:val="24"/>
          <w:szCs w:val="24"/>
        </w:rPr>
        <w:t>コミュニティ活動の担い手として事業に取り組むことができる者です。</w:t>
      </w:r>
    </w:p>
    <w:p w14:paraId="4A651654" w14:textId="77777777" w:rsidR="001E588D" w:rsidRPr="006B0BD2" w:rsidRDefault="007A5A9A" w:rsidP="004F71D1">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なお、まちづくりや商業活性化、コミュニティ活動の担い手として事業に取り組むことができる者かどうかについては、これまでの取組内容や事業計画等から判断することとなります。</w:t>
      </w:r>
    </w:p>
    <w:p w14:paraId="2316739A" w14:textId="77777777" w:rsidR="000C6AAE" w:rsidRPr="006B0BD2" w:rsidRDefault="000C6AAE" w:rsidP="007B02C0">
      <w:pPr>
        <w:ind w:left="480" w:hangingChars="200" w:hanging="48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D107C7" w:rsidRPr="006B0BD2" w14:paraId="361055AC" w14:textId="77777777" w:rsidTr="004F71D1">
        <w:trPr>
          <w:trHeight w:val="567"/>
        </w:trPr>
        <w:tc>
          <w:tcPr>
            <w:tcW w:w="8782" w:type="dxa"/>
            <w:vAlign w:val="center"/>
          </w:tcPr>
          <w:p w14:paraId="2F5DA1AE" w14:textId="77777777" w:rsidR="00D107C7" w:rsidRPr="006B0BD2" w:rsidRDefault="00AF5754" w:rsidP="00AF5754">
            <w:pPr>
              <w:ind w:left="480" w:hangingChars="200" w:hanging="480"/>
              <w:rPr>
                <w:rFonts w:asciiTheme="minorEastAsia" w:hAnsiTheme="minorEastAsia"/>
                <w:sz w:val="24"/>
                <w:szCs w:val="24"/>
              </w:rPr>
            </w:pPr>
            <w:r w:rsidRPr="006B0BD2">
              <w:rPr>
                <w:rFonts w:asciiTheme="minorEastAsia" w:hAnsiTheme="minorEastAsia" w:hint="eastAsia"/>
                <w:sz w:val="24"/>
                <w:szCs w:val="24"/>
              </w:rPr>
              <w:t>３　単独の民間事業者は対象となりますか</w:t>
            </w:r>
          </w:p>
        </w:tc>
      </w:tr>
    </w:tbl>
    <w:p w14:paraId="2BB36993" w14:textId="77777777" w:rsidR="00AC5579" w:rsidRPr="006B0BD2" w:rsidRDefault="00921611"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単独の民間事業者は対象となりません。</w:t>
      </w:r>
    </w:p>
    <w:p w14:paraId="1CE5E7D3" w14:textId="6F0151C5" w:rsidR="000C6AAE" w:rsidRDefault="001E588D"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本補助金の対象</w:t>
      </w:r>
      <w:r w:rsidR="00B60AD7" w:rsidRPr="006B0BD2">
        <w:rPr>
          <w:rFonts w:asciiTheme="minorEastAsia" w:hAnsiTheme="minorEastAsia" w:hint="eastAsia"/>
          <w:sz w:val="24"/>
          <w:szCs w:val="24"/>
        </w:rPr>
        <w:t>は①商店街組織、②商店街組織</w:t>
      </w:r>
      <w:r w:rsidR="00B91D5C" w:rsidRPr="006B0BD2">
        <w:rPr>
          <w:rFonts w:asciiTheme="minorEastAsia" w:hAnsiTheme="minorEastAsia" w:hint="eastAsia"/>
          <w:sz w:val="24"/>
          <w:szCs w:val="24"/>
        </w:rPr>
        <w:t>と民間事業者との連携体</w:t>
      </w:r>
      <w:r w:rsidR="00B60AD7" w:rsidRPr="006B0BD2">
        <w:rPr>
          <w:rFonts w:asciiTheme="minorEastAsia" w:hAnsiTheme="minorEastAsia" w:hint="eastAsia"/>
          <w:sz w:val="24"/>
          <w:szCs w:val="24"/>
        </w:rPr>
        <w:t>ですので、</w:t>
      </w:r>
      <w:r w:rsidR="00921611" w:rsidRPr="006B0BD2">
        <w:rPr>
          <w:rFonts w:asciiTheme="minorEastAsia" w:hAnsiTheme="minorEastAsia" w:hint="eastAsia"/>
          <w:sz w:val="24"/>
          <w:szCs w:val="24"/>
        </w:rPr>
        <w:t>民間事業者については、</w:t>
      </w:r>
      <w:r w:rsidR="00836C4C" w:rsidRPr="006B0BD2">
        <w:rPr>
          <w:rFonts w:asciiTheme="minorEastAsia" w:hAnsiTheme="minorEastAsia" w:hint="eastAsia"/>
          <w:sz w:val="24"/>
          <w:szCs w:val="24"/>
        </w:rPr>
        <w:t>商店街組織との連携体であれば</w:t>
      </w:r>
      <w:r w:rsidR="001101E2" w:rsidRPr="006B0BD2">
        <w:rPr>
          <w:rFonts w:asciiTheme="minorEastAsia" w:hAnsiTheme="minorEastAsia" w:hint="eastAsia"/>
          <w:sz w:val="24"/>
          <w:szCs w:val="24"/>
        </w:rPr>
        <w:t>対象となります</w:t>
      </w:r>
      <w:r w:rsidR="00836C4C" w:rsidRPr="006B0BD2">
        <w:rPr>
          <w:rFonts w:asciiTheme="minorEastAsia" w:hAnsiTheme="minorEastAsia" w:hint="eastAsia"/>
          <w:sz w:val="24"/>
          <w:szCs w:val="24"/>
        </w:rPr>
        <w:t>。</w:t>
      </w:r>
    </w:p>
    <w:p w14:paraId="3AFB3EB4" w14:textId="77777777" w:rsidR="005E4C74" w:rsidRPr="006B0BD2" w:rsidRDefault="005E4C74" w:rsidP="003E6C0A">
      <w:pPr>
        <w:ind w:leftChars="200" w:left="420" w:firstLineChars="100" w:firstLine="240"/>
        <w:rPr>
          <w:rFonts w:asciiTheme="minorEastAsia" w:hAnsiTheme="minorEastAsia"/>
          <w:sz w:val="24"/>
          <w:szCs w:val="24"/>
        </w:rPr>
      </w:pPr>
    </w:p>
    <w:tbl>
      <w:tblPr>
        <w:tblStyle w:val="af1"/>
        <w:tblW w:w="8797" w:type="dxa"/>
        <w:tblInd w:w="392" w:type="dxa"/>
        <w:tblLook w:val="04A0" w:firstRow="1" w:lastRow="0" w:firstColumn="1" w:lastColumn="0" w:noHBand="0" w:noVBand="1"/>
      </w:tblPr>
      <w:tblGrid>
        <w:gridCol w:w="8797"/>
      </w:tblGrid>
      <w:tr w:rsidR="005E4C74" w:rsidRPr="005E4C74" w14:paraId="6D9E987C" w14:textId="77777777" w:rsidTr="005E4C74">
        <w:trPr>
          <w:trHeight w:val="567"/>
        </w:trPr>
        <w:tc>
          <w:tcPr>
            <w:tcW w:w="8797" w:type="dxa"/>
            <w:vAlign w:val="center"/>
          </w:tcPr>
          <w:p w14:paraId="53A149F2" w14:textId="77777777" w:rsidR="005E4C74" w:rsidRPr="006B0BD2" w:rsidRDefault="005E4C74" w:rsidP="005E4C74">
            <w:pPr>
              <w:ind w:left="480" w:hangingChars="200" w:hanging="480"/>
              <w:rPr>
                <w:rFonts w:asciiTheme="minorEastAsia" w:hAnsiTheme="minorEastAsia"/>
                <w:sz w:val="24"/>
                <w:szCs w:val="24"/>
              </w:rPr>
            </w:pPr>
            <w:r w:rsidRPr="006B0BD2">
              <w:rPr>
                <w:rFonts w:asciiTheme="minorEastAsia" w:hAnsiTheme="minorEastAsia" w:hint="eastAsia"/>
                <w:sz w:val="24"/>
                <w:szCs w:val="24"/>
              </w:rPr>
              <w:t xml:space="preserve">４　</w:t>
            </w:r>
            <w:r>
              <w:rPr>
                <w:rFonts w:asciiTheme="minorEastAsia" w:hAnsiTheme="minorEastAsia" w:hint="eastAsia"/>
                <w:sz w:val="24"/>
                <w:szCs w:val="24"/>
              </w:rPr>
              <w:t>商店街組織、民間事業者は</w:t>
            </w:r>
            <w:r w:rsidRPr="006B0BD2">
              <w:rPr>
                <w:rFonts w:asciiTheme="minorEastAsia" w:hAnsiTheme="minorEastAsia" w:hint="eastAsia"/>
                <w:sz w:val="24"/>
                <w:szCs w:val="24"/>
              </w:rPr>
              <w:t>設立して間もない場合も対象となりますか</w:t>
            </w:r>
          </w:p>
        </w:tc>
      </w:tr>
    </w:tbl>
    <w:p w14:paraId="784CC980" w14:textId="77777777" w:rsidR="00780BC2" w:rsidRPr="006B0BD2" w:rsidRDefault="00B9207A"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設立して間もない場合は</w:t>
      </w:r>
      <w:r w:rsidR="00AC5579" w:rsidRPr="006B0BD2">
        <w:rPr>
          <w:rFonts w:asciiTheme="minorEastAsia" w:hAnsiTheme="minorEastAsia" w:hint="eastAsia"/>
          <w:sz w:val="24"/>
          <w:szCs w:val="24"/>
        </w:rPr>
        <w:t>対象となりません。</w:t>
      </w:r>
    </w:p>
    <w:p w14:paraId="34DB2877" w14:textId="77777777" w:rsidR="00410163" w:rsidRPr="006B0BD2" w:rsidRDefault="00410163"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商店街組織、民間事業者ともに申請時において、原則、設立（結成</w:t>
      </w:r>
      <w:r w:rsidR="00AC5579" w:rsidRPr="006B0BD2">
        <w:rPr>
          <w:rFonts w:asciiTheme="minorEastAsia" w:hAnsiTheme="minorEastAsia" w:hint="eastAsia"/>
          <w:sz w:val="24"/>
          <w:szCs w:val="24"/>
        </w:rPr>
        <w:t>）後１年以上を経過していることが必要です。</w:t>
      </w:r>
    </w:p>
    <w:p w14:paraId="56AC2589" w14:textId="77777777" w:rsidR="00AF5754" w:rsidRPr="006B0BD2" w:rsidRDefault="00AF5754" w:rsidP="00410163">
      <w:pPr>
        <w:ind w:leftChars="100" w:left="21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AF5754" w:rsidRPr="006B0BD2" w14:paraId="2BC54998" w14:textId="77777777" w:rsidTr="003626B6">
        <w:trPr>
          <w:trHeight w:val="567"/>
        </w:trPr>
        <w:tc>
          <w:tcPr>
            <w:tcW w:w="8764" w:type="dxa"/>
            <w:vAlign w:val="center"/>
          </w:tcPr>
          <w:p w14:paraId="2528DD7A" w14:textId="77777777" w:rsidR="00AF5754" w:rsidRPr="006B0BD2" w:rsidRDefault="00AF5754" w:rsidP="003626B6">
            <w:pPr>
              <w:ind w:left="480" w:hangingChars="200" w:hanging="480"/>
              <w:rPr>
                <w:rFonts w:asciiTheme="minorEastAsia" w:hAnsiTheme="minorEastAsia"/>
                <w:sz w:val="24"/>
                <w:szCs w:val="24"/>
              </w:rPr>
            </w:pPr>
            <w:r w:rsidRPr="006B0BD2">
              <w:rPr>
                <w:rFonts w:asciiTheme="minorEastAsia" w:hAnsiTheme="minorEastAsia" w:hint="eastAsia"/>
                <w:sz w:val="24"/>
                <w:szCs w:val="24"/>
              </w:rPr>
              <w:t>５　共同店舗やテナントビルは対象となりますか</w:t>
            </w:r>
          </w:p>
        </w:tc>
      </w:tr>
    </w:tbl>
    <w:p w14:paraId="4AA50F81" w14:textId="22886C8F" w:rsidR="007B02C0" w:rsidRPr="006B0BD2" w:rsidRDefault="007A5A9A"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申請者が定款</w:t>
      </w:r>
      <w:r w:rsidR="004B0F6B" w:rsidRPr="006B0BD2">
        <w:rPr>
          <w:rFonts w:asciiTheme="minorEastAsia" w:hAnsiTheme="minorEastAsia" w:hint="eastAsia"/>
          <w:sz w:val="24"/>
          <w:szCs w:val="24"/>
        </w:rPr>
        <w:t>等により代表</w:t>
      </w:r>
      <w:r w:rsidR="00385E45">
        <w:rPr>
          <w:rFonts w:asciiTheme="minorEastAsia" w:hAnsiTheme="minorEastAsia" w:hint="eastAsia"/>
          <w:sz w:val="24"/>
          <w:szCs w:val="24"/>
        </w:rPr>
        <w:t>者の定めがあり、財産の管理等を適正に行うことができる者であって、商店街組織としての役割を担っており、</w:t>
      </w:r>
      <w:r w:rsidR="00410163" w:rsidRPr="006B0BD2">
        <w:rPr>
          <w:rFonts w:asciiTheme="minorEastAsia" w:hAnsiTheme="minorEastAsia" w:hint="eastAsia"/>
          <w:sz w:val="24"/>
          <w:szCs w:val="24"/>
        </w:rPr>
        <w:t>入居店舗</w:t>
      </w:r>
      <w:r w:rsidR="007B02C0" w:rsidRPr="006B0BD2">
        <w:rPr>
          <w:rFonts w:asciiTheme="minorEastAsia" w:hAnsiTheme="minorEastAsia" w:hint="eastAsia"/>
          <w:sz w:val="24"/>
          <w:szCs w:val="24"/>
        </w:rPr>
        <w:t>の多くが中</w:t>
      </w:r>
      <w:r w:rsidR="007B02C0" w:rsidRPr="006B0BD2">
        <w:rPr>
          <w:rFonts w:asciiTheme="minorEastAsia" w:hAnsiTheme="minorEastAsia" w:hint="eastAsia"/>
          <w:sz w:val="24"/>
          <w:szCs w:val="24"/>
        </w:rPr>
        <w:lastRenderedPageBreak/>
        <w:t>小企業</w:t>
      </w:r>
      <w:r w:rsidR="007175EC">
        <w:rPr>
          <w:rFonts w:asciiTheme="minorEastAsia" w:hAnsiTheme="minorEastAsia" w:hint="eastAsia"/>
          <w:sz w:val="24"/>
          <w:szCs w:val="24"/>
        </w:rPr>
        <w:t>者</w:t>
      </w:r>
      <w:r w:rsidR="007B02C0" w:rsidRPr="006B0BD2">
        <w:rPr>
          <w:rFonts w:asciiTheme="minorEastAsia" w:hAnsiTheme="minorEastAsia" w:hint="eastAsia"/>
          <w:sz w:val="24"/>
          <w:szCs w:val="24"/>
        </w:rPr>
        <w:t>であり、地域住民とともにコミュニティを形成し、地域の暮らしを支える生活基盤を担っていることが明らかとなっている場合は、対象となります。</w:t>
      </w:r>
    </w:p>
    <w:p w14:paraId="30DBD0B0" w14:textId="491A0A89" w:rsidR="00385E45" w:rsidRDefault="00385E45" w:rsidP="003E3554">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なお、商店街組織としての役割を担っているかどうかについては、これまでの取組内容や事業計画等から判断することとなります。</w:t>
      </w:r>
    </w:p>
    <w:p w14:paraId="5C80C7E5" w14:textId="77777777" w:rsidR="00385E45" w:rsidRPr="006B0BD2" w:rsidRDefault="00385E45" w:rsidP="00385E45">
      <w:pPr>
        <w:ind w:leftChars="100" w:left="21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AF5754" w:rsidRPr="006B0BD2" w14:paraId="02C564DD" w14:textId="77777777" w:rsidTr="004F71D1">
        <w:trPr>
          <w:trHeight w:val="567"/>
        </w:trPr>
        <w:tc>
          <w:tcPr>
            <w:tcW w:w="8764" w:type="dxa"/>
            <w:vAlign w:val="center"/>
          </w:tcPr>
          <w:p w14:paraId="65FF008F" w14:textId="77777777" w:rsidR="00AF5754" w:rsidRPr="006B0BD2" w:rsidRDefault="00AF5754" w:rsidP="00AF5754">
            <w:pPr>
              <w:ind w:left="480" w:hangingChars="200" w:hanging="480"/>
              <w:rPr>
                <w:rFonts w:asciiTheme="minorEastAsia" w:hAnsiTheme="minorEastAsia"/>
                <w:sz w:val="24"/>
                <w:szCs w:val="24"/>
              </w:rPr>
            </w:pPr>
            <w:r w:rsidRPr="006B0BD2">
              <w:rPr>
                <w:rFonts w:asciiTheme="minorEastAsia" w:hAnsiTheme="minorEastAsia" w:hint="eastAsia"/>
                <w:sz w:val="24"/>
                <w:szCs w:val="24"/>
              </w:rPr>
              <w:t>６　問屋街や市場は対象となりますか</w:t>
            </w:r>
          </w:p>
        </w:tc>
      </w:tr>
    </w:tbl>
    <w:p w14:paraId="69BB2FE0" w14:textId="2F69D29A" w:rsidR="007B02C0" w:rsidRDefault="004B0F6B"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申請者が規約等により代表者の定めがあり、財産の管理等を適正に行うことができる者であって、</w:t>
      </w:r>
      <w:r w:rsidR="00385E45">
        <w:rPr>
          <w:rFonts w:asciiTheme="minorEastAsia" w:hAnsiTheme="minorEastAsia" w:hint="eastAsia"/>
          <w:sz w:val="24"/>
          <w:szCs w:val="24"/>
        </w:rPr>
        <w:t>商店街組織としての役割を担っており、</w:t>
      </w:r>
      <w:r w:rsidR="00AC5579" w:rsidRPr="006B0BD2">
        <w:rPr>
          <w:rFonts w:asciiTheme="minorEastAsia" w:hAnsiTheme="minorEastAsia" w:hint="eastAsia"/>
          <w:sz w:val="24"/>
          <w:szCs w:val="24"/>
        </w:rPr>
        <w:t>開場時間が極めて限定的でなく、</w:t>
      </w:r>
      <w:r w:rsidR="007B02C0" w:rsidRPr="006B0BD2">
        <w:rPr>
          <w:rFonts w:asciiTheme="minorEastAsia" w:hAnsiTheme="minorEastAsia" w:hint="eastAsia"/>
          <w:sz w:val="24"/>
          <w:szCs w:val="24"/>
        </w:rPr>
        <w:t>個人客向けにも販売している卸売業者や小売商業者</w:t>
      </w:r>
      <w:r w:rsidR="00B9207A" w:rsidRPr="006B0BD2">
        <w:rPr>
          <w:rFonts w:asciiTheme="minorEastAsia" w:hAnsiTheme="minorEastAsia" w:hint="eastAsia"/>
          <w:sz w:val="24"/>
          <w:szCs w:val="24"/>
        </w:rPr>
        <w:t>等</w:t>
      </w:r>
      <w:r w:rsidR="007B02C0" w:rsidRPr="006B0BD2">
        <w:rPr>
          <w:rFonts w:asciiTheme="minorEastAsia" w:hAnsiTheme="minorEastAsia" w:hint="eastAsia"/>
          <w:sz w:val="24"/>
          <w:szCs w:val="24"/>
        </w:rPr>
        <w:t>が相当数あり、社会通念上消費者のまとまったショッピングの場として認識されている区域である</w:t>
      </w:r>
      <w:r w:rsidR="00AC5579" w:rsidRPr="006B0BD2">
        <w:rPr>
          <w:rFonts w:asciiTheme="minorEastAsia" w:hAnsiTheme="minorEastAsia" w:hint="eastAsia"/>
          <w:sz w:val="24"/>
          <w:szCs w:val="24"/>
        </w:rPr>
        <w:t>場合</w:t>
      </w:r>
      <w:r w:rsidR="00E0407A" w:rsidRPr="006B0BD2">
        <w:rPr>
          <w:rFonts w:asciiTheme="minorEastAsia" w:hAnsiTheme="minorEastAsia" w:hint="eastAsia"/>
          <w:sz w:val="24"/>
          <w:szCs w:val="24"/>
        </w:rPr>
        <w:t>には、対象となります。</w:t>
      </w:r>
    </w:p>
    <w:p w14:paraId="4471CAE0" w14:textId="77777777" w:rsidR="00385E45" w:rsidRPr="006B0BD2" w:rsidRDefault="00385E45" w:rsidP="00385E45">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なお、商店街組織としての役割を担っているかどうかについては、これまでの取組内容や事業計画等から判断することとなります。</w:t>
      </w:r>
    </w:p>
    <w:p w14:paraId="4D288A0E" w14:textId="77777777" w:rsidR="00AF5754" w:rsidRPr="006B0BD2" w:rsidRDefault="00AF5754" w:rsidP="00385E45">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AF5754" w:rsidRPr="006B0BD2" w14:paraId="20BF1415" w14:textId="77777777" w:rsidTr="004F71D1">
        <w:trPr>
          <w:trHeight w:val="567"/>
        </w:trPr>
        <w:tc>
          <w:tcPr>
            <w:tcW w:w="8782" w:type="dxa"/>
            <w:vAlign w:val="center"/>
          </w:tcPr>
          <w:p w14:paraId="27451839" w14:textId="77777777" w:rsidR="00AF5754" w:rsidRPr="006B0BD2" w:rsidRDefault="00AF5754" w:rsidP="007B02C0">
            <w:pPr>
              <w:rPr>
                <w:rFonts w:asciiTheme="minorEastAsia" w:hAnsiTheme="minorEastAsia"/>
                <w:sz w:val="24"/>
                <w:szCs w:val="24"/>
              </w:rPr>
            </w:pPr>
            <w:r w:rsidRPr="006B0BD2">
              <w:rPr>
                <w:rFonts w:asciiTheme="minorEastAsia" w:hAnsiTheme="minorEastAsia" w:hint="eastAsia"/>
                <w:sz w:val="24"/>
                <w:szCs w:val="24"/>
              </w:rPr>
              <w:t>７　スタンプ会やまちづくり協議会等は対象となりますか</w:t>
            </w:r>
          </w:p>
        </w:tc>
      </w:tr>
    </w:tbl>
    <w:p w14:paraId="5D722725" w14:textId="77777777" w:rsidR="00B9207A" w:rsidRDefault="002559E0"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構成者の多くが中小企業</w:t>
      </w:r>
      <w:r w:rsidR="007175EC">
        <w:rPr>
          <w:rFonts w:asciiTheme="minorEastAsia" w:hAnsiTheme="minorEastAsia" w:hint="eastAsia"/>
          <w:sz w:val="24"/>
          <w:szCs w:val="24"/>
        </w:rPr>
        <w:t>者</w:t>
      </w:r>
      <w:r w:rsidRPr="006B0BD2">
        <w:rPr>
          <w:rFonts w:asciiTheme="minorEastAsia" w:hAnsiTheme="minorEastAsia" w:hint="eastAsia"/>
          <w:sz w:val="24"/>
          <w:szCs w:val="24"/>
        </w:rPr>
        <w:t>であり、商業振興</w:t>
      </w:r>
      <w:r w:rsidR="00052AE7" w:rsidRPr="006B0BD2">
        <w:rPr>
          <w:rFonts w:asciiTheme="minorEastAsia" w:hAnsiTheme="minorEastAsia" w:hint="eastAsia"/>
          <w:sz w:val="24"/>
          <w:szCs w:val="24"/>
        </w:rPr>
        <w:t>や地域振興を目的とした取組をおこなっている等、</w:t>
      </w:r>
      <w:r w:rsidR="007B02C0" w:rsidRPr="006B0BD2">
        <w:rPr>
          <w:rFonts w:asciiTheme="minorEastAsia" w:hAnsiTheme="minorEastAsia" w:hint="eastAsia"/>
          <w:sz w:val="24"/>
          <w:szCs w:val="24"/>
        </w:rPr>
        <w:t>商店街組織</w:t>
      </w:r>
      <w:r w:rsidR="00052AE7" w:rsidRPr="006B0BD2">
        <w:rPr>
          <w:rFonts w:asciiTheme="minorEastAsia" w:hAnsiTheme="minorEastAsia" w:hint="eastAsia"/>
          <w:sz w:val="24"/>
          <w:szCs w:val="24"/>
        </w:rPr>
        <w:t>として</w:t>
      </w:r>
      <w:r w:rsidR="007B02C0" w:rsidRPr="006B0BD2">
        <w:rPr>
          <w:rFonts w:asciiTheme="minorEastAsia" w:hAnsiTheme="minorEastAsia" w:hint="eastAsia"/>
          <w:sz w:val="24"/>
          <w:szCs w:val="24"/>
        </w:rPr>
        <w:t>の役割を担</w:t>
      </w:r>
      <w:r w:rsidR="00410163" w:rsidRPr="006B0BD2">
        <w:rPr>
          <w:rFonts w:asciiTheme="minorEastAsia" w:hAnsiTheme="minorEastAsia" w:hint="eastAsia"/>
          <w:sz w:val="24"/>
          <w:szCs w:val="24"/>
        </w:rPr>
        <w:t>っている場合</w:t>
      </w:r>
      <w:r w:rsidR="007B02C0" w:rsidRPr="006B0BD2">
        <w:rPr>
          <w:rFonts w:asciiTheme="minorEastAsia" w:hAnsiTheme="minorEastAsia" w:hint="eastAsia"/>
          <w:sz w:val="24"/>
          <w:szCs w:val="24"/>
        </w:rPr>
        <w:t>は、商店街組織と</w:t>
      </w:r>
      <w:r w:rsidR="00052AE7" w:rsidRPr="006B0BD2">
        <w:rPr>
          <w:rFonts w:asciiTheme="minorEastAsia" w:hAnsiTheme="minorEastAsia" w:hint="eastAsia"/>
          <w:sz w:val="24"/>
          <w:szCs w:val="24"/>
        </w:rPr>
        <w:t>して対象と</w:t>
      </w:r>
      <w:r w:rsidR="007B02C0" w:rsidRPr="006B0BD2">
        <w:rPr>
          <w:rFonts w:asciiTheme="minorEastAsia" w:hAnsiTheme="minorEastAsia" w:hint="eastAsia"/>
          <w:sz w:val="24"/>
          <w:szCs w:val="24"/>
        </w:rPr>
        <w:t>なります。</w:t>
      </w:r>
    </w:p>
    <w:p w14:paraId="7A82E4F2" w14:textId="62BBCB30" w:rsidR="00FF19F0" w:rsidRPr="00FF19F0" w:rsidRDefault="00FF19F0" w:rsidP="00FF19F0">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なお、商店街組織としての役割を担っているかどうかについては、これまでの取組内容や事業計画等から判断することとなります。</w:t>
      </w:r>
    </w:p>
    <w:p w14:paraId="7F549526" w14:textId="77777777" w:rsidR="007B02C0" w:rsidRPr="006B0BD2" w:rsidRDefault="007B02C0"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また、民間事業者に求められる機能を有している場合には、民間事業者</w:t>
      </w:r>
      <w:r w:rsidR="00052AE7" w:rsidRPr="006B0BD2">
        <w:rPr>
          <w:rFonts w:asciiTheme="minorEastAsia" w:hAnsiTheme="minorEastAsia" w:hint="eastAsia"/>
          <w:sz w:val="24"/>
          <w:szCs w:val="24"/>
        </w:rPr>
        <w:t>として商店街組織と連携することで</w:t>
      </w:r>
      <w:r w:rsidRPr="006B0BD2">
        <w:rPr>
          <w:rFonts w:asciiTheme="minorEastAsia" w:hAnsiTheme="minorEastAsia" w:hint="eastAsia"/>
          <w:sz w:val="24"/>
          <w:szCs w:val="24"/>
        </w:rPr>
        <w:t>対象となります。</w:t>
      </w:r>
    </w:p>
    <w:p w14:paraId="6AEAC36B" w14:textId="77777777" w:rsidR="00AF5754" w:rsidRPr="006B0BD2" w:rsidRDefault="00AF5754" w:rsidP="00B9207A">
      <w:pPr>
        <w:ind w:leftChars="100" w:left="21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AF5754" w:rsidRPr="006B0BD2" w14:paraId="05478A23" w14:textId="77777777" w:rsidTr="004F71D1">
        <w:trPr>
          <w:trHeight w:val="567"/>
        </w:trPr>
        <w:tc>
          <w:tcPr>
            <w:tcW w:w="8764" w:type="dxa"/>
            <w:vAlign w:val="center"/>
          </w:tcPr>
          <w:p w14:paraId="4B57E05F" w14:textId="77777777" w:rsidR="00AF5754" w:rsidRPr="006B0BD2" w:rsidRDefault="00AF5754" w:rsidP="007B02C0">
            <w:pPr>
              <w:rPr>
                <w:rFonts w:asciiTheme="minorEastAsia" w:hAnsiTheme="minorEastAsia"/>
                <w:sz w:val="24"/>
                <w:szCs w:val="24"/>
              </w:rPr>
            </w:pPr>
            <w:r w:rsidRPr="006B0BD2">
              <w:rPr>
                <w:rFonts w:asciiTheme="minorEastAsia" w:hAnsiTheme="minorEastAsia" w:hint="eastAsia"/>
                <w:sz w:val="24"/>
                <w:szCs w:val="24"/>
              </w:rPr>
              <w:t>８　商工会、商工会議所は対象となりますか</w:t>
            </w:r>
          </w:p>
        </w:tc>
      </w:tr>
    </w:tbl>
    <w:p w14:paraId="248B0A3A" w14:textId="77777777" w:rsidR="00B9207A" w:rsidRDefault="00410163"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一定の商業集積がある地域</w:t>
      </w:r>
      <w:r w:rsidR="00113752" w:rsidRPr="006B0BD2">
        <w:rPr>
          <w:rFonts w:asciiTheme="minorEastAsia" w:hAnsiTheme="minorEastAsia" w:hint="eastAsia"/>
          <w:sz w:val="24"/>
          <w:szCs w:val="24"/>
        </w:rPr>
        <w:t>に</w:t>
      </w:r>
      <w:r w:rsidRPr="006B0BD2">
        <w:rPr>
          <w:rFonts w:asciiTheme="minorEastAsia" w:hAnsiTheme="minorEastAsia" w:hint="eastAsia"/>
          <w:sz w:val="24"/>
          <w:szCs w:val="24"/>
        </w:rPr>
        <w:t>おいて他に</w:t>
      </w:r>
      <w:r w:rsidR="00113752" w:rsidRPr="006B0BD2">
        <w:rPr>
          <w:rFonts w:asciiTheme="minorEastAsia" w:hAnsiTheme="minorEastAsia" w:hint="eastAsia"/>
          <w:sz w:val="24"/>
          <w:szCs w:val="24"/>
        </w:rPr>
        <w:t>商店街組織が存在せず、</w:t>
      </w:r>
      <w:r w:rsidR="00AC5579" w:rsidRPr="006B0BD2">
        <w:rPr>
          <w:rFonts w:asciiTheme="minorEastAsia" w:hAnsiTheme="minorEastAsia" w:hint="eastAsia"/>
          <w:sz w:val="24"/>
          <w:szCs w:val="24"/>
        </w:rPr>
        <w:t>商工会、商工会議所が</w:t>
      </w:r>
      <w:r w:rsidR="00AA7FAE" w:rsidRPr="006B0BD2">
        <w:rPr>
          <w:rFonts w:asciiTheme="minorEastAsia" w:hAnsiTheme="minorEastAsia" w:hint="eastAsia"/>
          <w:sz w:val="24"/>
          <w:szCs w:val="24"/>
        </w:rPr>
        <w:t>商店街組織</w:t>
      </w:r>
      <w:r w:rsidR="00113752" w:rsidRPr="006B0BD2">
        <w:rPr>
          <w:rFonts w:asciiTheme="minorEastAsia" w:hAnsiTheme="minorEastAsia" w:hint="eastAsia"/>
          <w:sz w:val="24"/>
          <w:szCs w:val="24"/>
        </w:rPr>
        <w:t>として</w:t>
      </w:r>
      <w:r w:rsidR="00AA7FAE" w:rsidRPr="006B0BD2">
        <w:rPr>
          <w:rFonts w:asciiTheme="minorEastAsia" w:hAnsiTheme="minorEastAsia" w:hint="eastAsia"/>
          <w:sz w:val="24"/>
          <w:szCs w:val="24"/>
        </w:rPr>
        <w:t>の役割を担</w:t>
      </w:r>
      <w:r w:rsidRPr="006B0BD2">
        <w:rPr>
          <w:rFonts w:asciiTheme="minorEastAsia" w:hAnsiTheme="minorEastAsia" w:hint="eastAsia"/>
          <w:sz w:val="24"/>
          <w:szCs w:val="24"/>
        </w:rPr>
        <w:t>っている場合は</w:t>
      </w:r>
      <w:r w:rsidR="00AA7FAE" w:rsidRPr="006B0BD2">
        <w:rPr>
          <w:rFonts w:asciiTheme="minorEastAsia" w:hAnsiTheme="minorEastAsia" w:hint="eastAsia"/>
          <w:sz w:val="24"/>
          <w:szCs w:val="24"/>
        </w:rPr>
        <w:t>、</w:t>
      </w:r>
      <w:r w:rsidR="00EF6708" w:rsidRPr="006B0BD2">
        <w:rPr>
          <w:rFonts w:asciiTheme="minorEastAsia" w:hAnsiTheme="minorEastAsia" w:hint="eastAsia"/>
          <w:sz w:val="24"/>
          <w:szCs w:val="24"/>
        </w:rPr>
        <w:t>商店街組織</w:t>
      </w:r>
      <w:r w:rsidR="00AA7FAE" w:rsidRPr="006B0BD2">
        <w:rPr>
          <w:rFonts w:asciiTheme="minorEastAsia" w:hAnsiTheme="minorEastAsia" w:hint="eastAsia"/>
          <w:sz w:val="24"/>
          <w:szCs w:val="24"/>
        </w:rPr>
        <w:t>として対象となります。</w:t>
      </w:r>
    </w:p>
    <w:p w14:paraId="538171D5" w14:textId="5A827AC7" w:rsidR="00385E45" w:rsidRPr="00385E45" w:rsidRDefault="00385E45" w:rsidP="00385E45">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なお、商店街組織としての役割を担っているかどうかについては、これまでの取組内容や事業計画等から判断することとなります。</w:t>
      </w:r>
    </w:p>
    <w:p w14:paraId="05141EAD" w14:textId="77777777" w:rsidR="00113752" w:rsidRPr="006B0BD2" w:rsidRDefault="00AA7FAE"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また</w:t>
      </w:r>
      <w:r w:rsidR="00EF6708" w:rsidRPr="006B0BD2">
        <w:rPr>
          <w:rFonts w:asciiTheme="minorEastAsia" w:hAnsiTheme="minorEastAsia" w:hint="eastAsia"/>
          <w:sz w:val="24"/>
          <w:szCs w:val="24"/>
        </w:rPr>
        <w:t>、</w:t>
      </w:r>
      <w:r w:rsidR="00372103" w:rsidRPr="006B0BD2">
        <w:rPr>
          <w:rFonts w:asciiTheme="minorEastAsia" w:hAnsiTheme="minorEastAsia" w:hint="eastAsia"/>
          <w:sz w:val="24"/>
          <w:szCs w:val="24"/>
        </w:rPr>
        <w:t>民間事業者に求められる機能を有している場合には、</w:t>
      </w:r>
      <w:r w:rsidRPr="006B0BD2">
        <w:rPr>
          <w:rFonts w:asciiTheme="minorEastAsia" w:hAnsiTheme="minorEastAsia" w:hint="eastAsia"/>
          <w:sz w:val="24"/>
          <w:szCs w:val="24"/>
        </w:rPr>
        <w:t>民間事業者</w:t>
      </w:r>
      <w:r w:rsidR="00113752" w:rsidRPr="006B0BD2">
        <w:rPr>
          <w:rFonts w:asciiTheme="minorEastAsia" w:hAnsiTheme="minorEastAsia" w:hint="eastAsia"/>
          <w:sz w:val="24"/>
          <w:szCs w:val="24"/>
        </w:rPr>
        <w:t>として商店街組織と連携することで対象</w:t>
      </w:r>
      <w:r w:rsidRPr="006B0BD2">
        <w:rPr>
          <w:rFonts w:asciiTheme="minorEastAsia" w:hAnsiTheme="minorEastAsia" w:hint="eastAsia"/>
          <w:sz w:val="24"/>
          <w:szCs w:val="24"/>
        </w:rPr>
        <w:t>と</w:t>
      </w:r>
      <w:r w:rsidR="00372103" w:rsidRPr="006B0BD2">
        <w:rPr>
          <w:rFonts w:asciiTheme="minorEastAsia" w:hAnsiTheme="minorEastAsia" w:hint="eastAsia"/>
          <w:sz w:val="24"/>
          <w:szCs w:val="24"/>
        </w:rPr>
        <w:t>なります</w:t>
      </w:r>
      <w:r w:rsidR="0030320A" w:rsidRPr="006B0BD2">
        <w:rPr>
          <w:rFonts w:asciiTheme="minorEastAsia" w:hAnsiTheme="minorEastAsia" w:hint="eastAsia"/>
          <w:sz w:val="24"/>
          <w:szCs w:val="24"/>
        </w:rPr>
        <w:t>。</w:t>
      </w:r>
    </w:p>
    <w:p w14:paraId="5E9A22E8" w14:textId="77777777" w:rsidR="003E3554" w:rsidRPr="006B0BD2" w:rsidRDefault="003E3554" w:rsidP="00B9207A">
      <w:pPr>
        <w:ind w:leftChars="100" w:left="21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AF5754" w:rsidRPr="006B0BD2" w14:paraId="300F9DB4" w14:textId="77777777" w:rsidTr="004F71D1">
        <w:trPr>
          <w:trHeight w:val="567"/>
        </w:trPr>
        <w:tc>
          <w:tcPr>
            <w:tcW w:w="8782" w:type="dxa"/>
            <w:vAlign w:val="center"/>
          </w:tcPr>
          <w:p w14:paraId="6E683D96" w14:textId="77777777" w:rsidR="00AF5754" w:rsidRPr="006B0BD2" w:rsidRDefault="00AF5754" w:rsidP="00113752">
            <w:pPr>
              <w:rPr>
                <w:rFonts w:asciiTheme="minorEastAsia" w:hAnsiTheme="minorEastAsia"/>
                <w:sz w:val="24"/>
                <w:szCs w:val="24"/>
              </w:rPr>
            </w:pPr>
            <w:r w:rsidRPr="006B0BD2">
              <w:rPr>
                <w:rFonts w:asciiTheme="minorEastAsia" w:hAnsiTheme="minorEastAsia" w:hint="eastAsia"/>
                <w:sz w:val="24"/>
                <w:szCs w:val="24"/>
              </w:rPr>
              <w:t>９　中小企業</w:t>
            </w:r>
            <w:r w:rsidR="001542EC">
              <w:rPr>
                <w:rFonts w:asciiTheme="minorEastAsia" w:hAnsiTheme="minorEastAsia" w:hint="eastAsia"/>
                <w:sz w:val="24"/>
                <w:szCs w:val="24"/>
              </w:rPr>
              <w:t>者</w:t>
            </w:r>
            <w:r w:rsidRPr="006B0BD2">
              <w:rPr>
                <w:rFonts w:asciiTheme="minorEastAsia" w:hAnsiTheme="minorEastAsia" w:hint="eastAsia"/>
                <w:sz w:val="24"/>
                <w:szCs w:val="24"/>
              </w:rPr>
              <w:t>の定義とはどのようなものですか</w:t>
            </w:r>
          </w:p>
        </w:tc>
      </w:tr>
    </w:tbl>
    <w:p w14:paraId="6221BFC1" w14:textId="12F51E8F" w:rsidR="00E0407A" w:rsidRPr="006B0BD2" w:rsidRDefault="00E0407A"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中小企業</w:t>
      </w:r>
      <w:r w:rsidR="001542EC">
        <w:rPr>
          <w:rFonts w:asciiTheme="minorEastAsia" w:hAnsiTheme="minorEastAsia" w:hint="eastAsia"/>
          <w:sz w:val="24"/>
          <w:szCs w:val="24"/>
        </w:rPr>
        <w:t>者</w:t>
      </w:r>
      <w:r w:rsidRPr="006B0BD2">
        <w:rPr>
          <w:rFonts w:asciiTheme="minorEastAsia" w:hAnsiTheme="minorEastAsia" w:hint="eastAsia"/>
          <w:sz w:val="24"/>
          <w:szCs w:val="24"/>
        </w:rPr>
        <w:t>の定義は下記の</w:t>
      </w:r>
      <w:r w:rsidR="00F7031B">
        <w:rPr>
          <w:rFonts w:asciiTheme="minorEastAsia" w:hAnsiTheme="minorEastAsia" w:hint="eastAsia"/>
          <w:sz w:val="24"/>
          <w:szCs w:val="24"/>
        </w:rPr>
        <w:t>とおり</w:t>
      </w:r>
      <w:r w:rsidRPr="006B0BD2">
        <w:rPr>
          <w:rFonts w:asciiTheme="minorEastAsia" w:hAnsiTheme="minorEastAsia" w:hint="eastAsia"/>
          <w:sz w:val="24"/>
          <w:szCs w:val="24"/>
        </w:rPr>
        <w:t xml:space="preserve">となります。 </w:t>
      </w:r>
    </w:p>
    <w:p w14:paraId="43C64640" w14:textId="77777777" w:rsidR="00E0407A" w:rsidRPr="006B0BD2" w:rsidRDefault="003E6C0A" w:rsidP="003E6C0A">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w:t>
      </w:r>
      <w:r w:rsidR="00E0407A" w:rsidRPr="006B0BD2">
        <w:rPr>
          <w:rFonts w:asciiTheme="minorEastAsia" w:hAnsiTheme="minorEastAsia" w:hint="eastAsia"/>
          <w:sz w:val="24"/>
          <w:szCs w:val="24"/>
        </w:rPr>
        <w:t>業種：従業員規模・資本金規模</w:t>
      </w:r>
      <w:r>
        <w:rPr>
          <w:rFonts w:asciiTheme="minorEastAsia" w:hAnsiTheme="minorEastAsia" w:hint="eastAsia"/>
          <w:sz w:val="24"/>
          <w:szCs w:val="24"/>
        </w:rPr>
        <w:t>）</w:t>
      </w:r>
    </w:p>
    <w:p w14:paraId="2881D7BF" w14:textId="77777777" w:rsidR="00E0407A" w:rsidRPr="006B0BD2" w:rsidRDefault="00E0407A" w:rsidP="003E6C0A">
      <w:pPr>
        <w:ind w:leftChars="200" w:left="420" w:firstLineChars="200" w:firstLine="480"/>
        <w:rPr>
          <w:rFonts w:asciiTheme="minorEastAsia" w:hAnsiTheme="minorEastAsia"/>
          <w:sz w:val="24"/>
          <w:szCs w:val="24"/>
        </w:rPr>
      </w:pPr>
      <w:r w:rsidRPr="006B0BD2">
        <w:rPr>
          <w:rFonts w:asciiTheme="minorEastAsia" w:hAnsiTheme="minorEastAsia" w:hint="eastAsia"/>
          <w:sz w:val="24"/>
          <w:szCs w:val="24"/>
        </w:rPr>
        <w:t>製造業・その他の業種：300人以下又は3億円以下</w:t>
      </w:r>
    </w:p>
    <w:p w14:paraId="183E93B4" w14:textId="77777777" w:rsidR="00E0407A" w:rsidRPr="006B0BD2" w:rsidRDefault="00E0407A" w:rsidP="003E6C0A">
      <w:pPr>
        <w:ind w:leftChars="200" w:left="420" w:firstLineChars="200" w:firstLine="480"/>
        <w:rPr>
          <w:rFonts w:asciiTheme="minorEastAsia" w:hAnsiTheme="minorEastAsia"/>
          <w:sz w:val="24"/>
          <w:szCs w:val="24"/>
        </w:rPr>
      </w:pPr>
      <w:r w:rsidRPr="006B0BD2">
        <w:rPr>
          <w:rFonts w:asciiTheme="minorEastAsia" w:hAnsiTheme="minorEastAsia" w:hint="eastAsia"/>
          <w:sz w:val="24"/>
          <w:szCs w:val="24"/>
        </w:rPr>
        <w:t xml:space="preserve">卸売業：100人以下又は1億円以下 </w:t>
      </w:r>
    </w:p>
    <w:p w14:paraId="33B527A6" w14:textId="77777777" w:rsidR="00B9207A" w:rsidRPr="006B0BD2" w:rsidRDefault="00E0407A" w:rsidP="003E6C0A">
      <w:pPr>
        <w:ind w:leftChars="200" w:left="420" w:firstLineChars="200" w:firstLine="480"/>
        <w:rPr>
          <w:rFonts w:asciiTheme="minorEastAsia" w:hAnsiTheme="minorEastAsia"/>
          <w:sz w:val="24"/>
          <w:szCs w:val="24"/>
        </w:rPr>
      </w:pPr>
      <w:r w:rsidRPr="006B0BD2">
        <w:rPr>
          <w:rFonts w:asciiTheme="minorEastAsia" w:hAnsiTheme="minorEastAsia" w:hint="eastAsia"/>
          <w:sz w:val="24"/>
          <w:szCs w:val="24"/>
        </w:rPr>
        <w:t>小売業：50人以下又は5,000万円以下</w:t>
      </w:r>
    </w:p>
    <w:p w14:paraId="47BEDB2E" w14:textId="77777777" w:rsidR="00554AF2" w:rsidRPr="006B0BD2" w:rsidRDefault="00E0407A" w:rsidP="003E6C0A">
      <w:pPr>
        <w:ind w:leftChars="200" w:left="420" w:firstLineChars="200" w:firstLine="480"/>
        <w:rPr>
          <w:rFonts w:asciiTheme="minorEastAsia" w:hAnsiTheme="minorEastAsia"/>
          <w:sz w:val="24"/>
          <w:szCs w:val="24"/>
        </w:rPr>
      </w:pPr>
      <w:r w:rsidRPr="006B0BD2">
        <w:rPr>
          <w:rFonts w:asciiTheme="minorEastAsia" w:hAnsiTheme="minorEastAsia" w:hint="eastAsia"/>
          <w:sz w:val="24"/>
          <w:szCs w:val="24"/>
        </w:rPr>
        <w:t>サービス業：100人以下又は5,000万円以下</w:t>
      </w:r>
    </w:p>
    <w:p w14:paraId="7FEB3F4F" w14:textId="55367929" w:rsidR="00554AF2" w:rsidRPr="00665728" w:rsidRDefault="00E0407A" w:rsidP="003E6C0A">
      <w:pPr>
        <w:ind w:leftChars="200" w:left="420" w:firstLineChars="300" w:firstLine="720"/>
        <w:rPr>
          <w:rFonts w:asciiTheme="minorEastAsia" w:hAnsiTheme="minorEastAsia"/>
          <w:sz w:val="24"/>
          <w:szCs w:val="24"/>
        </w:rPr>
      </w:pPr>
      <w:r w:rsidRPr="00665728">
        <w:rPr>
          <w:rFonts w:asciiTheme="minorEastAsia" w:hAnsiTheme="minorEastAsia" w:hint="eastAsia"/>
          <w:sz w:val="24"/>
          <w:szCs w:val="24"/>
        </w:rPr>
        <w:t>※詳しくは、中</w:t>
      </w:r>
      <w:r w:rsidR="009C333B">
        <w:rPr>
          <w:rFonts w:asciiTheme="minorEastAsia" w:hAnsiTheme="minorEastAsia" w:hint="eastAsia"/>
          <w:sz w:val="24"/>
          <w:szCs w:val="24"/>
        </w:rPr>
        <w:t>小</w:t>
      </w:r>
      <w:r w:rsidRPr="00665728">
        <w:rPr>
          <w:rFonts w:asciiTheme="minorEastAsia" w:hAnsiTheme="minorEastAsia" w:hint="eastAsia"/>
          <w:sz w:val="24"/>
          <w:szCs w:val="24"/>
        </w:rPr>
        <w:t>企</w:t>
      </w:r>
      <w:r w:rsidR="009C333B">
        <w:rPr>
          <w:rFonts w:asciiTheme="minorEastAsia" w:hAnsiTheme="minorEastAsia" w:hint="eastAsia"/>
          <w:sz w:val="24"/>
          <w:szCs w:val="24"/>
        </w:rPr>
        <w:t>業</w:t>
      </w:r>
      <w:r w:rsidRPr="00665728">
        <w:rPr>
          <w:rFonts w:asciiTheme="minorEastAsia" w:hAnsiTheme="minorEastAsia" w:hint="eastAsia"/>
          <w:sz w:val="24"/>
          <w:szCs w:val="24"/>
        </w:rPr>
        <w:t>庁HPでも確認いただくことが出来ます。</w:t>
      </w:r>
    </w:p>
    <w:p w14:paraId="42C5F25B" w14:textId="26DE7897" w:rsidR="00AF5754" w:rsidRDefault="00E0407A" w:rsidP="003E3554">
      <w:pPr>
        <w:ind w:leftChars="200" w:left="420" w:firstLineChars="400" w:firstLine="960"/>
        <w:jc w:val="left"/>
        <w:rPr>
          <w:rFonts w:asciiTheme="minorEastAsia" w:hAnsiTheme="minorEastAsia"/>
          <w:sz w:val="24"/>
          <w:szCs w:val="24"/>
        </w:rPr>
      </w:pPr>
      <w:r w:rsidRPr="00665728">
        <w:rPr>
          <w:rFonts w:asciiTheme="minorEastAsia" w:hAnsiTheme="minorEastAsia"/>
          <w:sz w:val="24"/>
          <w:szCs w:val="24"/>
        </w:rPr>
        <w:t>http://www.chusho.meti.go.jp/soshiki/teigi.html</w:t>
      </w:r>
    </w:p>
    <w:p w14:paraId="56DE4719" w14:textId="77777777" w:rsidR="00665728" w:rsidRPr="006B0BD2" w:rsidRDefault="00665728" w:rsidP="00554AF2">
      <w:pPr>
        <w:ind w:firstLineChars="100" w:firstLine="240"/>
        <w:jc w:val="left"/>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AF5754" w:rsidRPr="006B0BD2" w14:paraId="00656194" w14:textId="77777777" w:rsidTr="004F71D1">
        <w:trPr>
          <w:trHeight w:val="567"/>
        </w:trPr>
        <w:tc>
          <w:tcPr>
            <w:tcW w:w="8764" w:type="dxa"/>
            <w:vAlign w:val="center"/>
          </w:tcPr>
          <w:p w14:paraId="3EEF60E7" w14:textId="77777777" w:rsidR="00AF5754" w:rsidRPr="006B0BD2" w:rsidRDefault="00AF5754" w:rsidP="00E0407A">
            <w:pPr>
              <w:rPr>
                <w:rFonts w:asciiTheme="minorEastAsia" w:hAnsiTheme="minorEastAsia"/>
                <w:sz w:val="24"/>
                <w:szCs w:val="24"/>
              </w:rPr>
            </w:pPr>
            <w:r w:rsidRPr="006B0BD2">
              <w:rPr>
                <w:rFonts w:asciiTheme="minorEastAsia" w:hAnsiTheme="minorEastAsia" w:hint="eastAsia"/>
                <w:sz w:val="24"/>
                <w:szCs w:val="24"/>
              </w:rPr>
              <w:t>１０　経営赤字の商店街組織や民間事業者でも対象となりますか</w:t>
            </w:r>
          </w:p>
        </w:tc>
      </w:tr>
    </w:tbl>
    <w:p w14:paraId="4C5D0E35" w14:textId="6CA4F6A3" w:rsidR="00554AF2" w:rsidRPr="006B0BD2" w:rsidRDefault="00BF5F1E"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事業遂行能力の観点から</w:t>
      </w:r>
      <w:r w:rsidR="0030320A" w:rsidRPr="006B0BD2">
        <w:rPr>
          <w:rFonts w:asciiTheme="minorEastAsia" w:hAnsiTheme="minorEastAsia" w:hint="eastAsia"/>
          <w:sz w:val="24"/>
          <w:szCs w:val="24"/>
        </w:rPr>
        <w:t>審査によって</w:t>
      </w:r>
      <w:r w:rsidR="00173012" w:rsidRPr="006B0BD2">
        <w:rPr>
          <w:rFonts w:asciiTheme="minorEastAsia" w:hAnsiTheme="minorEastAsia" w:hint="eastAsia"/>
          <w:sz w:val="24"/>
          <w:szCs w:val="24"/>
        </w:rPr>
        <w:t>適否を</w:t>
      </w:r>
      <w:r w:rsidRPr="006B0BD2">
        <w:rPr>
          <w:rFonts w:asciiTheme="minorEastAsia" w:hAnsiTheme="minorEastAsia" w:hint="eastAsia"/>
          <w:sz w:val="24"/>
          <w:szCs w:val="24"/>
        </w:rPr>
        <w:t>総合的に</w:t>
      </w:r>
      <w:r w:rsidR="00173012" w:rsidRPr="006B0BD2">
        <w:rPr>
          <w:rFonts w:asciiTheme="minorEastAsia" w:hAnsiTheme="minorEastAsia" w:hint="eastAsia"/>
          <w:sz w:val="24"/>
          <w:szCs w:val="24"/>
        </w:rPr>
        <w:t>判断します</w:t>
      </w:r>
      <w:r w:rsidR="0030320A" w:rsidRPr="006B0BD2">
        <w:rPr>
          <w:rFonts w:asciiTheme="minorEastAsia" w:hAnsiTheme="minorEastAsia" w:hint="eastAsia"/>
          <w:sz w:val="24"/>
          <w:szCs w:val="24"/>
        </w:rPr>
        <w:t>。</w:t>
      </w:r>
    </w:p>
    <w:p w14:paraId="28F6DDE0" w14:textId="77777777" w:rsidR="00722110" w:rsidRPr="006B0BD2" w:rsidRDefault="0032558B"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なお、</w:t>
      </w:r>
      <w:r w:rsidR="00722110" w:rsidRPr="006B0BD2">
        <w:rPr>
          <w:rFonts w:asciiTheme="minorEastAsia" w:hAnsiTheme="minorEastAsia" w:hint="eastAsia"/>
          <w:sz w:val="24"/>
          <w:szCs w:val="24"/>
        </w:rPr>
        <w:t>倒産手続きに入っている場合</w:t>
      </w:r>
      <w:r w:rsidRPr="006B0BD2">
        <w:rPr>
          <w:rFonts w:asciiTheme="minorEastAsia" w:hAnsiTheme="minorEastAsia" w:hint="eastAsia"/>
          <w:sz w:val="24"/>
          <w:szCs w:val="24"/>
        </w:rPr>
        <w:t>は対象となりません。</w:t>
      </w:r>
    </w:p>
    <w:p w14:paraId="21AA9B57" w14:textId="77777777" w:rsidR="00AF5754" w:rsidRPr="006B0BD2" w:rsidRDefault="00AF5754" w:rsidP="00554AF2">
      <w:pPr>
        <w:ind w:leftChars="100" w:left="21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AF5754" w:rsidRPr="006B0BD2" w14:paraId="50A0535B" w14:textId="77777777" w:rsidTr="00C432A9">
        <w:trPr>
          <w:trHeight w:val="567"/>
        </w:trPr>
        <w:tc>
          <w:tcPr>
            <w:tcW w:w="8782" w:type="dxa"/>
            <w:vAlign w:val="center"/>
          </w:tcPr>
          <w:p w14:paraId="29161E97" w14:textId="0F96AB6D" w:rsidR="00AF5754" w:rsidRPr="006B0BD2" w:rsidRDefault="00AF5754" w:rsidP="00E26A20">
            <w:pPr>
              <w:ind w:left="264" w:hangingChars="110" w:hanging="264"/>
              <w:rPr>
                <w:rFonts w:asciiTheme="minorEastAsia" w:hAnsiTheme="minorEastAsia"/>
                <w:sz w:val="24"/>
                <w:szCs w:val="24"/>
              </w:rPr>
            </w:pPr>
            <w:r w:rsidRPr="006B0BD2">
              <w:rPr>
                <w:rFonts w:asciiTheme="minorEastAsia" w:hAnsiTheme="minorEastAsia" w:hint="eastAsia"/>
                <w:sz w:val="24"/>
                <w:szCs w:val="24"/>
              </w:rPr>
              <w:t>１１　事業に係る費用を民間事業者のみで負担する</w:t>
            </w:r>
            <w:r w:rsidR="00E26A20">
              <w:rPr>
                <w:rFonts w:asciiTheme="minorEastAsia" w:hAnsiTheme="minorEastAsia" w:hint="eastAsia"/>
                <w:sz w:val="24"/>
                <w:szCs w:val="24"/>
              </w:rPr>
              <w:t>ことは可能ですか</w:t>
            </w:r>
          </w:p>
        </w:tc>
      </w:tr>
    </w:tbl>
    <w:p w14:paraId="31AAB55B" w14:textId="10F8DF09" w:rsidR="00AC5579" w:rsidRDefault="00E26A20" w:rsidP="003E6C0A">
      <w:pPr>
        <w:ind w:leftChars="200" w:left="420" w:firstLineChars="100" w:firstLine="240"/>
        <w:rPr>
          <w:rFonts w:asciiTheme="minorEastAsia" w:hAnsiTheme="minorEastAsia"/>
          <w:sz w:val="24"/>
          <w:szCs w:val="24"/>
        </w:rPr>
      </w:pPr>
      <w:r>
        <w:rPr>
          <w:rFonts w:asciiTheme="minorEastAsia" w:hAnsiTheme="minorEastAsia" w:hint="eastAsia"/>
          <w:sz w:val="24"/>
          <w:szCs w:val="24"/>
        </w:rPr>
        <w:t>商店街組織と連携体を構成し、民間事業者の</w:t>
      </w:r>
      <w:r w:rsidR="00385E45">
        <w:rPr>
          <w:rFonts w:asciiTheme="minorEastAsia" w:hAnsiTheme="minorEastAsia" w:hint="eastAsia"/>
          <w:sz w:val="24"/>
          <w:szCs w:val="24"/>
        </w:rPr>
        <w:t>事業</w:t>
      </w:r>
      <w:r w:rsidR="00F7031B">
        <w:rPr>
          <w:rFonts w:asciiTheme="minorEastAsia" w:hAnsiTheme="minorEastAsia" w:hint="eastAsia"/>
          <w:sz w:val="24"/>
          <w:szCs w:val="24"/>
        </w:rPr>
        <w:t>における</w:t>
      </w:r>
      <w:r w:rsidR="00385E45">
        <w:rPr>
          <w:rFonts w:asciiTheme="minorEastAsia" w:hAnsiTheme="minorEastAsia" w:hint="eastAsia"/>
          <w:sz w:val="24"/>
          <w:szCs w:val="24"/>
        </w:rPr>
        <w:t>役割等</w:t>
      </w:r>
      <w:r w:rsidR="00F7031B">
        <w:rPr>
          <w:rFonts w:asciiTheme="minorEastAsia" w:hAnsiTheme="minorEastAsia" w:hint="eastAsia"/>
          <w:sz w:val="24"/>
          <w:szCs w:val="24"/>
        </w:rPr>
        <w:t>から</w:t>
      </w:r>
      <w:r w:rsidR="00FF19F0">
        <w:rPr>
          <w:rFonts w:asciiTheme="minorEastAsia" w:hAnsiTheme="minorEastAsia" w:hint="eastAsia"/>
          <w:sz w:val="24"/>
          <w:szCs w:val="24"/>
        </w:rPr>
        <w:t>連携体としての実態（単に企画・調整といった関与だけでなく、商店街側の効果を取り込むための積極的な取組があるのか等）が認められる</w:t>
      </w:r>
      <w:r>
        <w:rPr>
          <w:rFonts w:asciiTheme="minorEastAsia" w:hAnsiTheme="minorEastAsia" w:hint="eastAsia"/>
          <w:sz w:val="24"/>
          <w:szCs w:val="24"/>
        </w:rPr>
        <w:t>場合には可能です。</w:t>
      </w:r>
    </w:p>
    <w:p w14:paraId="0F711293" w14:textId="7549CD3D" w:rsidR="00E26A20" w:rsidRPr="006B0BD2" w:rsidRDefault="00E26A20" w:rsidP="003E6C0A">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また、商店街組織の事業</w:t>
      </w:r>
      <w:r w:rsidR="00F7031B">
        <w:rPr>
          <w:rFonts w:asciiTheme="minorEastAsia" w:hAnsiTheme="minorEastAsia" w:hint="eastAsia"/>
          <w:sz w:val="24"/>
          <w:szCs w:val="24"/>
        </w:rPr>
        <w:t>における</w:t>
      </w:r>
      <w:r>
        <w:rPr>
          <w:rFonts w:asciiTheme="minorEastAsia" w:hAnsiTheme="minorEastAsia" w:hint="eastAsia"/>
          <w:sz w:val="24"/>
          <w:szCs w:val="24"/>
        </w:rPr>
        <w:t>役割等</w:t>
      </w:r>
      <w:r w:rsidR="00F7031B">
        <w:rPr>
          <w:rFonts w:asciiTheme="minorEastAsia" w:hAnsiTheme="minorEastAsia" w:hint="eastAsia"/>
          <w:sz w:val="24"/>
          <w:szCs w:val="24"/>
        </w:rPr>
        <w:t>から</w:t>
      </w:r>
      <w:r>
        <w:rPr>
          <w:rFonts w:asciiTheme="minorEastAsia" w:hAnsiTheme="minorEastAsia" w:hint="eastAsia"/>
          <w:sz w:val="24"/>
          <w:szCs w:val="24"/>
        </w:rPr>
        <w:t>、事業主体としての実態が認められる必要があります。</w:t>
      </w:r>
    </w:p>
    <w:p w14:paraId="7CFC4217" w14:textId="77777777" w:rsidR="00AF5754" w:rsidRPr="00E26A20" w:rsidRDefault="00AF5754" w:rsidP="00AC5579">
      <w:pPr>
        <w:ind w:left="240" w:hangingChars="100" w:hanging="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AF5754" w:rsidRPr="006B0BD2" w14:paraId="7D951E55" w14:textId="77777777" w:rsidTr="004F71D1">
        <w:trPr>
          <w:trHeight w:val="567"/>
        </w:trPr>
        <w:tc>
          <w:tcPr>
            <w:tcW w:w="8782" w:type="dxa"/>
            <w:vAlign w:val="center"/>
          </w:tcPr>
          <w:p w14:paraId="74806AFB" w14:textId="77777777" w:rsidR="00AF5754" w:rsidRPr="006B0BD2" w:rsidRDefault="00AF5754" w:rsidP="00BC7CF1">
            <w:pPr>
              <w:rPr>
                <w:rFonts w:asciiTheme="minorEastAsia" w:hAnsiTheme="minorEastAsia"/>
                <w:sz w:val="24"/>
                <w:szCs w:val="24"/>
              </w:rPr>
            </w:pPr>
            <w:r w:rsidRPr="006B0BD2">
              <w:rPr>
                <w:rFonts w:asciiTheme="minorEastAsia" w:hAnsiTheme="minorEastAsia" w:hint="eastAsia"/>
                <w:sz w:val="24"/>
                <w:szCs w:val="24"/>
              </w:rPr>
              <w:t>１２　事業実施場所が商店街区以外でも対象となりますか</w:t>
            </w:r>
          </w:p>
        </w:tc>
      </w:tr>
    </w:tbl>
    <w:p w14:paraId="02DF5E99" w14:textId="77777777" w:rsidR="00194B0D" w:rsidRPr="00194B0D" w:rsidRDefault="00194B0D" w:rsidP="00194B0D">
      <w:pPr>
        <w:ind w:leftChars="200" w:left="420" w:firstLineChars="100" w:firstLine="240"/>
        <w:rPr>
          <w:rFonts w:asciiTheme="minorEastAsia" w:hAnsiTheme="minorEastAsia"/>
          <w:sz w:val="24"/>
          <w:szCs w:val="24"/>
        </w:rPr>
      </w:pPr>
      <w:r w:rsidRPr="00194B0D">
        <w:rPr>
          <w:rFonts w:asciiTheme="minorEastAsia" w:hAnsiTheme="minorEastAsia" w:hint="eastAsia"/>
          <w:sz w:val="24"/>
          <w:szCs w:val="24"/>
        </w:rPr>
        <w:t>原則、商店街区内（共同店舗・テナントビル等はその施設内）とします。</w:t>
      </w:r>
    </w:p>
    <w:p w14:paraId="3ECB090F" w14:textId="4E3CBA05" w:rsidR="00194B0D" w:rsidRDefault="00194B0D" w:rsidP="00194B0D">
      <w:pPr>
        <w:ind w:leftChars="200" w:left="420" w:firstLineChars="100" w:firstLine="240"/>
        <w:rPr>
          <w:rFonts w:asciiTheme="minorEastAsia" w:hAnsiTheme="minorEastAsia"/>
          <w:sz w:val="24"/>
          <w:szCs w:val="24"/>
        </w:rPr>
      </w:pPr>
      <w:r w:rsidRPr="00194B0D">
        <w:rPr>
          <w:rFonts w:asciiTheme="minorEastAsia" w:hAnsiTheme="minorEastAsia" w:hint="eastAsia"/>
          <w:sz w:val="24"/>
          <w:szCs w:val="24"/>
        </w:rPr>
        <w:t>ただし、商店街等での事業効果（歩行者通行量の増加、外国人観光客数の増加、売上高の増加等）が充分に見込まれるのであれば、実施場所が商店街区外であっても認められる場合があります。</w:t>
      </w:r>
    </w:p>
    <w:p w14:paraId="5B8BD9A0" w14:textId="77777777" w:rsidR="000F7B0F" w:rsidRDefault="000F7B0F" w:rsidP="000F7B0F">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0F7B0F" w:rsidRPr="004420C7" w14:paraId="7687E19F" w14:textId="77777777" w:rsidTr="000F7B0F">
        <w:trPr>
          <w:trHeight w:val="964"/>
        </w:trPr>
        <w:tc>
          <w:tcPr>
            <w:tcW w:w="8764" w:type="dxa"/>
            <w:vAlign w:val="center"/>
          </w:tcPr>
          <w:p w14:paraId="1F28AD2A" w14:textId="0E0F3DB4" w:rsidR="000F7B0F" w:rsidRPr="004420C7" w:rsidRDefault="000F7B0F" w:rsidP="000F7B0F">
            <w:pPr>
              <w:ind w:left="194" w:hangingChars="81" w:hanging="194"/>
              <w:jc w:val="left"/>
              <w:rPr>
                <w:rFonts w:asciiTheme="minorEastAsia" w:hAnsiTheme="minorEastAsia"/>
                <w:sz w:val="24"/>
                <w:szCs w:val="24"/>
              </w:rPr>
            </w:pPr>
            <w:r>
              <w:rPr>
                <w:rFonts w:asciiTheme="minorEastAsia" w:hAnsiTheme="minorEastAsia" w:hint="eastAsia"/>
                <w:sz w:val="24"/>
                <w:szCs w:val="24"/>
              </w:rPr>
              <w:t>１３　申請者自身が地域文化資源を所有等する団体等からの承諾書の作成者となることは可能でしょうか</w:t>
            </w:r>
          </w:p>
        </w:tc>
      </w:tr>
    </w:tbl>
    <w:p w14:paraId="55E787E6" w14:textId="68BDE686" w:rsidR="000F7B0F" w:rsidRDefault="000F7B0F" w:rsidP="000F7B0F">
      <w:pPr>
        <w:ind w:leftChars="200" w:left="420" w:firstLineChars="100" w:firstLine="240"/>
        <w:rPr>
          <w:rFonts w:asciiTheme="minorEastAsia" w:hAnsiTheme="minorEastAsia"/>
          <w:sz w:val="24"/>
          <w:szCs w:val="24"/>
        </w:rPr>
      </w:pPr>
      <w:r>
        <w:rPr>
          <w:rFonts w:asciiTheme="minorEastAsia" w:hAnsiTheme="minorEastAsia" w:hint="eastAsia"/>
          <w:sz w:val="24"/>
          <w:szCs w:val="24"/>
        </w:rPr>
        <w:t>申請者自身が地域文化資源を所有等する団体等となることはできません。</w:t>
      </w:r>
    </w:p>
    <w:p w14:paraId="2B785FE6" w14:textId="77777777" w:rsidR="000F7B0F" w:rsidRPr="000519EE" w:rsidRDefault="000F7B0F" w:rsidP="000F7B0F">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DA7D7A" w:rsidRPr="00FB7B97" w14:paraId="249D7C11" w14:textId="77777777" w:rsidTr="00DA7D7A">
        <w:trPr>
          <w:trHeight w:val="964"/>
        </w:trPr>
        <w:tc>
          <w:tcPr>
            <w:tcW w:w="8782" w:type="dxa"/>
            <w:vAlign w:val="center"/>
          </w:tcPr>
          <w:p w14:paraId="7741711E" w14:textId="764DB945" w:rsidR="00DA7D7A" w:rsidRPr="006B0BD2" w:rsidRDefault="00DA7D7A" w:rsidP="000519EE">
            <w:pPr>
              <w:ind w:left="293" w:hangingChars="122" w:hanging="293"/>
              <w:rPr>
                <w:rFonts w:asciiTheme="minorEastAsia" w:hAnsiTheme="minorEastAsia"/>
                <w:sz w:val="24"/>
                <w:szCs w:val="24"/>
              </w:rPr>
            </w:pPr>
            <w:r>
              <w:rPr>
                <w:rFonts w:asciiTheme="minorEastAsia" w:hAnsiTheme="minorEastAsia" w:hint="eastAsia"/>
                <w:sz w:val="24"/>
                <w:szCs w:val="24"/>
              </w:rPr>
              <w:t>１</w:t>
            </w:r>
            <w:r w:rsidR="000F7B0F">
              <w:rPr>
                <w:rFonts w:asciiTheme="minorEastAsia" w:hAnsiTheme="minorEastAsia" w:hint="eastAsia"/>
                <w:sz w:val="24"/>
                <w:szCs w:val="24"/>
              </w:rPr>
              <w:t>４</w:t>
            </w:r>
            <w:r w:rsidRPr="006B0BD2">
              <w:rPr>
                <w:rFonts w:asciiTheme="minorEastAsia" w:hAnsiTheme="minorEastAsia" w:hint="eastAsia"/>
                <w:sz w:val="24"/>
                <w:szCs w:val="24"/>
              </w:rPr>
              <w:t xml:space="preserve">　</w:t>
            </w:r>
            <w:r>
              <w:rPr>
                <w:rFonts w:asciiTheme="minorEastAsia" w:hAnsiTheme="minorEastAsia" w:hint="eastAsia"/>
                <w:sz w:val="24"/>
                <w:szCs w:val="24"/>
              </w:rPr>
              <w:t>活用を予定する地域文化資源</w:t>
            </w:r>
            <w:r w:rsidR="000519EE">
              <w:rPr>
                <w:rFonts w:asciiTheme="minorEastAsia" w:hAnsiTheme="minorEastAsia" w:hint="eastAsia"/>
                <w:sz w:val="24"/>
                <w:szCs w:val="24"/>
              </w:rPr>
              <w:t>を</w:t>
            </w:r>
            <w:r>
              <w:rPr>
                <w:rFonts w:asciiTheme="minorEastAsia" w:hAnsiTheme="minorEastAsia" w:hint="eastAsia"/>
                <w:sz w:val="24"/>
                <w:szCs w:val="24"/>
              </w:rPr>
              <w:t>所有</w:t>
            </w:r>
            <w:r w:rsidR="000519EE">
              <w:rPr>
                <w:rFonts w:asciiTheme="minorEastAsia" w:hAnsiTheme="minorEastAsia" w:hint="eastAsia"/>
                <w:sz w:val="24"/>
                <w:szCs w:val="24"/>
              </w:rPr>
              <w:t>等している</w:t>
            </w:r>
            <w:r w:rsidR="00444EEB">
              <w:rPr>
                <w:rFonts w:asciiTheme="minorEastAsia" w:hAnsiTheme="minorEastAsia" w:hint="eastAsia"/>
                <w:sz w:val="24"/>
                <w:szCs w:val="24"/>
              </w:rPr>
              <w:t>団体等</w:t>
            </w:r>
            <w:r>
              <w:rPr>
                <w:rFonts w:asciiTheme="minorEastAsia" w:hAnsiTheme="minorEastAsia" w:hint="eastAsia"/>
                <w:sz w:val="24"/>
                <w:szCs w:val="24"/>
              </w:rPr>
              <w:t>が</w:t>
            </w:r>
            <w:r w:rsidR="00FB7B97">
              <w:rPr>
                <w:rFonts w:asciiTheme="minorEastAsia" w:hAnsiTheme="minorEastAsia" w:hint="eastAsia"/>
                <w:sz w:val="24"/>
                <w:szCs w:val="24"/>
              </w:rPr>
              <w:t>、</w:t>
            </w:r>
            <w:r>
              <w:rPr>
                <w:rFonts w:asciiTheme="minorEastAsia" w:hAnsiTheme="minorEastAsia" w:hint="eastAsia"/>
                <w:sz w:val="24"/>
                <w:szCs w:val="24"/>
              </w:rPr>
              <w:t>連携する</w:t>
            </w:r>
            <w:r w:rsidRPr="006B0BD2">
              <w:rPr>
                <w:rFonts w:asciiTheme="minorEastAsia" w:hAnsiTheme="minorEastAsia" w:hint="eastAsia"/>
                <w:sz w:val="24"/>
                <w:szCs w:val="24"/>
              </w:rPr>
              <w:t>民間事業者</w:t>
            </w:r>
            <w:r>
              <w:rPr>
                <w:rFonts w:asciiTheme="minorEastAsia" w:hAnsiTheme="minorEastAsia" w:hint="eastAsia"/>
                <w:sz w:val="24"/>
                <w:szCs w:val="24"/>
              </w:rPr>
              <w:t>として補助対象者となることは可能ですか</w:t>
            </w:r>
          </w:p>
        </w:tc>
      </w:tr>
    </w:tbl>
    <w:p w14:paraId="48AD6EDE" w14:textId="057A253B" w:rsidR="00DA7D7A" w:rsidRPr="006B0BD2" w:rsidRDefault="000519EE" w:rsidP="00DA7D7A">
      <w:pPr>
        <w:ind w:leftChars="200" w:left="420" w:firstLineChars="100" w:firstLine="240"/>
        <w:rPr>
          <w:rFonts w:asciiTheme="minorEastAsia" w:hAnsiTheme="minorEastAsia"/>
          <w:sz w:val="24"/>
          <w:szCs w:val="24"/>
        </w:rPr>
      </w:pPr>
      <w:r>
        <w:rPr>
          <w:rFonts w:asciiTheme="minorEastAsia" w:hAnsiTheme="minorEastAsia" w:hint="eastAsia"/>
          <w:sz w:val="24"/>
          <w:szCs w:val="24"/>
        </w:rPr>
        <w:t>補助対象者となることはできません。</w:t>
      </w:r>
    </w:p>
    <w:p w14:paraId="07021DE4" w14:textId="77777777" w:rsidR="00DA7D7A" w:rsidRPr="00DA7D7A" w:rsidRDefault="00DA7D7A" w:rsidP="00194B0D">
      <w:pPr>
        <w:ind w:leftChars="200" w:left="420" w:firstLineChars="100" w:firstLine="240"/>
        <w:rPr>
          <w:rFonts w:asciiTheme="minorEastAsia" w:hAnsiTheme="minorEastAsia"/>
          <w:sz w:val="24"/>
          <w:szCs w:val="24"/>
        </w:rPr>
      </w:pPr>
    </w:p>
    <w:p w14:paraId="215AB674" w14:textId="5C0DCBB6" w:rsidR="00E9060F" w:rsidRPr="0039675D" w:rsidRDefault="00D160FE" w:rsidP="00C23CC8">
      <w:pPr>
        <w:rPr>
          <w:rFonts w:asciiTheme="minorEastAsia" w:hAnsiTheme="minorEastAsia"/>
          <w:sz w:val="28"/>
          <w:szCs w:val="24"/>
          <w:shd w:val="pct15" w:color="auto" w:fill="FFFFFF"/>
        </w:rPr>
      </w:pPr>
      <w:r w:rsidRPr="0039675D">
        <w:rPr>
          <w:rFonts w:asciiTheme="minorEastAsia" w:hAnsiTheme="minorEastAsia" w:hint="eastAsia"/>
          <w:b/>
          <w:sz w:val="28"/>
          <w:szCs w:val="24"/>
          <w:shd w:val="pct15" w:color="auto" w:fill="FFFFFF"/>
        </w:rPr>
        <w:lastRenderedPageBreak/>
        <w:t>Ⅱ</w:t>
      </w:r>
      <w:r w:rsidR="00AF5754" w:rsidRPr="0039675D">
        <w:rPr>
          <w:rFonts w:asciiTheme="minorEastAsia" w:hAnsiTheme="minorEastAsia" w:hint="eastAsia"/>
          <w:b/>
          <w:sz w:val="28"/>
          <w:szCs w:val="24"/>
          <w:shd w:val="pct15" w:color="auto" w:fill="FFFFFF"/>
        </w:rPr>
        <w:t xml:space="preserve">　</w:t>
      </w:r>
      <w:r w:rsidR="00C23CC8" w:rsidRPr="0039675D">
        <w:rPr>
          <w:rFonts w:asciiTheme="minorEastAsia" w:hAnsiTheme="minorEastAsia" w:hint="eastAsia"/>
          <w:b/>
          <w:sz w:val="28"/>
          <w:szCs w:val="24"/>
          <w:shd w:val="pct15" w:color="auto" w:fill="FFFFFF"/>
        </w:rPr>
        <w:t>補助</w:t>
      </w:r>
      <w:r w:rsidR="00D119AD" w:rsidRPr="0039675D">
        <w:rPr>
          <w:rFonts w:asciiTheme="minorEastAsia" w:hAnsiTheme="minorEastAsia" w:hint="eastAsia"/>
          <w:b/>
          <w:sz w:val="28"/>
          <w:szCs w:val="24"/>
          <w:shd w:val="pct15" w:color="auto" w:fill="FFFFFF"/>
        </w:rPr>
        <w:t>対象</w:t>
      </w:r>
      <w:r w:rsidR="00C23CC8" w:rsidRPr="0039675D">
        <w:rPr>
          <w:rFonts w:asciiTheme="minorEastAsia" w:hAnsiTheme="minorEastAsia" w:hint="eastAsia"/>
          <w:b/>
          <w:sz w:val="28"/>
          <w:szCs w:val="24"/>
          <w:shd w:val="pct15" w:color="auto" w:fill="FFFFFF"/>
        </w:rPr>
        <w:t>事業について</w:t>
      </w:r>
      <w:r w:rsidR="0039675D">
        <w:rPr>
          <w:rFonts w:asciiTheme="minorEastAsia" w:hAnsiTheme="minorEastAsia" w:hint="eastAsia"/>
          <w:b/>
          <w:sz w:val="28"/>
          <w:szCs w:val="24"/>
          <w:shd w:val="pct15" w:color="auto" w:fill="FFFFFF"/>
        </w:rPr>
        <w:t xml:space="preserve">　</w:t>
      </w:r>
    </w:p>
    <w:tbl>
      <w:tblPr>
        <w:tblStyle w:val="af1"/>
        <w:tblW w:w="0" w:type="auto"/>
        <w:tblInd w:w="392" w:type="dxa"/>
        <w:tblLook w:val="04A0" w:firstRow="1" w:lastRow="0" w:firstColumn="1" w:lastColumn="0" w:noHBand="0" w:noVBand="1"/>
      </w:tblPr>
      <w:tblGrid>
        <w:gridCol w:w="8782"/>
      </w:tblGrid>
      <w:tr w:rsidR="001E07AE" w:rsidRPr="006B0BD2" w14:paraId="487A7480" w14:textId="77777777" w:rsidTr="00173004">
        <w:trPr>
          <w:trHeight w:val="553"/>
        </w:trPr>
        <w:tc>
          <w:tcPr>
            <w:tcW w:w="8782" w:type="dxa"/>
            <w:vAlign w:val="center"/>
          </w:tcPr>
          <w:p w14:paraId="49727EE2" w14:textId="2C8BF63A" w:rsidR="001E07AE" w:rsidRPr="006B0BD2" w:rsidRDefault="001E07AE" w:rsidP="006E58A4">
            <w:pPr>
              <w:ind w:left="223" w:hangingChars="93" w:hanging="223"/>
              <w:rPr>
                <w:rFonts w:asciiTheme="minorEastAsia" w:hAnsiTheme="minorEastAsia"/>
                <w:sz w:val="24"/>
                <w:szCs w:val="24"/>
              </w:rPr>
            </w:pPr>
            <w:r>
              <w:rPr>
                <w:rFonts w:asciiTheme="minorEastAsia" w:hAnsiTheme="minorEastAsia" w:hint="eastAsia"/>
                <w:sz w:val="24"/>
                <w:szCs w:val="24"/>
              </w:rPr>
              <w:t>１</w:t>
            </w:r>
            <w:r w:rsidRPr="006B0BD2">
              <w:rPr>
                <w:rFonts w:asciiTheme="minorEastAsia" w:hAnsiTheme="minorEastAsia" w:hint="eastAsia"/>
                <w:sz w:val="24"/>
                <w:szCs w:val="24"/>
              </w:rPr>
              <w:t xml:space="preserve">　</w:t>
            </w:r>
            <w:r>
              <w:rPr>
                <w:rFonts w:asciiTheme="minorEastAsia" w:hAnsiTheme="minorEastAsia" w:hint="eastAsia"/>
                <w:sz w:val="24"/>
                <w:szCs w:val="24"/>
              </w:rPr>
              <w:t>地域文化資源活用空間整備事業</w:t>
            </w:r>
            <w:r w:rsidR="006E58A4">
              <w:rPr>
                <w:rFonts w:asciiTheme="minorEastAsia" w:hAnsiTheme="minorEastAsia" w:hint="eastAsia"/>
                <w:sz w:val="24"/>
                <w:szCs w:val="24"/>
              </w:rPr>
              <w:t>を</w:t>
            </w:r>
            <w:r>
              <w:rPr>
                <w:rFonts w:asciiTheme="minorEastAsia" w:hAnsiTheme="minorEastAsia" w:hint="eastAsia"/>
                <w:sz w:val="24"/>
                <w:szCs w:val="24"/>
              </w:rPr>
              <w:t>申請することは可能ですか</w:t>
            </w:r>
          </w:p>
        </w:tc>
      </w:tr>
    </w:tbl>
    <w:p w14:paraId="46C78E1B" w14:textId="5B766453" w:rsidR="001E07AE" w:rsidRDefault="00173004" w:rsidP="00A05178">
      <w:pPr>
        <w:ind w:leftChars="200" w:left="420" w:firstLineChars="100" w:firstLine="240"/>
        <w:rPr>
          <w:rFonts w:asciiTheme="minorEastAsia" w:hAnsiTheme="minorEastAsia"/>
          <w:sz w:val="24"/>
          <w:szCs w:val="24"/>
        </w:rPr>
      </w:pPr>
      <w:r>
        <w:rPr>
          <w:rFonts w:asciiTheme="minorEastAsia" w:hAnsiTheme="minorEastAsia" w:hint="eastAsia"/>
          <w:sz w:val="24"/>
          <w:szCs w:val="24"/>
        </w:rPr>
        <w:t>第３次募集においては、地域文化資源活用空間整備事業の申請はできません。地域文化資源活用交流促進事業のみ申請の対象となります。</w:t>
      </w:r>
    </w:p>
    <w:p w14:paraId="3B930AD0" w14:textId="77777777" w:rsidR="003B2233" w:rsidRDefault="003B2233" w:rsidP="00A05178">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3B2233" w:rsidRPr="006B0BD2" w14:paraId="01B1E900" w14:textId="77777777" w:rsidTr="003B2233">
        <w:trPr>
          <w:trHeight w:val="567"/>
        </w:trPr>
        <w:tc>
          <w:tcPr>
            <w:tcW w:w="8764" w:type="dxa"/>
            <w:vAlign w:val="center"/>
          </w:tcPr>
          <w:p w14:paraId="65622853" w14:textId="1EC972B8" w:rsidR="003B2233" w:rsidRPr="006B0BD2" w:rsidRDefault="003B2233" w:rsidP="003B2233">
            <w:pPr>
              <w:ind w:left="293" w:hangingChars="122" w:hanging="293"/>
              <w:rPr>
                <w:rFonts w:asciiTheme="minorEastAsia" w:hAnsiTheme="minorEastAsia"/>
                <w:sz w:val="24"/>
                <w:szCs w:val="24"/>
              </w:rPr>
            </w:pPr>
            <w:r>
              <w:rPr>
                <w:rFonts w:asciiTheme="minorEastAsia" w:hAnsiTheme="minorEastAsia" w:hint="eastAsia"/>
                <w:sz w:val="24"/>
                <w:szCs w:val="24"/>
              </w:rPr>
              <w:t>２</w:t>
            </w:r>
            <w:r w:rsidRPr="00970888">
              <w:rPr>
                <w:rFonts w:asciiTheme="minorEastAsia" w:hAnsiTheme="minorEastAsia" w:hint="eastAsia"/>
                <w:sz w:val="24"/>
                <w:szCs w:val="24"/>
              </w:rPr>
              <w:t xml:space="preserve">　</w:t>
            </w:r>
            <w:r>
              <w:rPr>
                <w:rFonts w:asciiTheme="minorEastAsia" w:hAnsiTheme="minorEastAsia" w:hint="eastAsia"/>
                <w:sz w:val="24"/>
                <w:szCs w:val="24"/>
              </w:rPr>
              <w:t>地域文化資源とはどのようなものを指しますか</w:t>
            </w:r>
          </w:p>
        </w:tc>
      </w:tr>
    </w:tbl>
    <w:p w14:paraId="2144473F" w14:textId="6E516C56" w:rsidR="003B2233" w:rsidRDefault="008C0CAC" w:rsidP="00E8635D">
      <w:pPr>
        <w:ind w:leftChars="200" w:left="420" w:firstLineChars="100" w:firstLine="240"/>
        <w:rPr>
          <w:rFonts w:asciiTheme="minorEastAsia" w:hAnsiTheme="minorEastAsia"/>
          <w:sz w:val="24"/>
          <w:szCs w:val="24"/>
        </w:rPr>
      </w:pPr>
      <w:r w:rsidRPr="00E8635D">
        <w:rPr>
          <w:rFonts w:asciiTheme="minorEastAsia" w:hAnsiTheme="minorEastAsia" w:hint="eastAsia"/>
          <w:sz w:val="24"/>
          <w:szCs w:val="24"/>
        </w:rPr>
        <w:t>本事業においては、</w:t>
      </w:r>
      <w:r w:rsidR="003B2233" w:rsidRPr="00E8635D">
        <w:rPr>
          <w:rFonts w:asciiTheme="minorEastAsia" w:hAnsiTheme="minorEastAsia" w:hint="eastAsia"/>
          <w:sz w:val="24"/>
          <w:szCs w:val="24"/>
        </w:rPr>
        <w:t>歴史的建造物群や自然遺産、伝統文化、地域産品など、</w:t>
      </w:r>
      <w:r w:rsidR="000F2D5A" w:rsidRPr="00E8635D">
        <w:rPr>
          <w:rFonts w:asciiTheme="minorEastAsia" w:hAnsiTheme="minorEastAsia" w:hint="eastAsia"/>
          <w:sz w:val="24"/>
          <w:szCs w:val="24"/>
        </w:rPr>
        <w:t>その</w:t>
      </w:r>
      <w:r w:rsidR="003B2233" w:rsidRPr="00E8635D">
        <w:rPr>
          <w:rFonts w:asciiTheme="minorEastAsia" w:hAnsiTheme="minorEastAsia" w:hint="eastAsia"/>
          <w:sz w:val="24"/>
          <w:szCs w:val="24"/>
        </w:rPr>
        <w:t>地域に立地・発生等して</w:t>
      </w:r>
      <w:r w:rsidR="000F2D5A" w:rsidRPr="00E8635D">
        <w:rPr>
          <w:rFonts w:asciiTheme="minorEastAsia" w:hAnsiTheme="minorEastAsia" w:hint="eastAsia"/>
          <w:sz w:val="24"/>
          <w:szCs w:val="24"/>
        </w:rPr>
        <w:t>、</w:t>
      </w:r>
      <w:r w:rsidR="003B2233" w:rsidRPr="00E8635D">
        <w:rPr>
          <w:rFonts w:asciiTheme="minorEastAsia" w:hAnsiTheme="minorEastAsia" w:hint="eastAsia"/>
          <w:sz w:val="24"/>
          <w:szCs w:val="24"/>
        </w:rPr>
        <w:t>現在もその地域に相当程度の関わりがあ</w:t>
      </w:r>
      <w:r w:rsidR="000F2D5A" w:rsidRPr="00E8635D">
        <w:rPr>
          <w:rFonts w:asciiTheme="minorEastAsia" w:hAnsiTheme="minorEastAsia" w:hint="eastAsia"/>
          <w:sz w:val="24"/>
          <w:szCs w:val="24"/>
        </w:rPr>
        <w:t>り</w:t>
      </w:r>
      <w:r w:rsidR="003B2233" w:rsidRPr="00E8635D">
        <w:rPr>
          <w:rFonts w:asciiTheme="minorEastAsia" w:hAnsiTheme="minorEastAsia" w:hint="eastAsia"/>
          <w:sz w:val="24"/>
          <w:szCs w:val="24"/>
        </w:rPr>
        <w:t>、外国人観光客の消費促進のきっかけとなるものを指します。（公序良俗に反するものを除く。）</w:t>
      </w:r>
    </w:p>
    <w:p w14:paraId="25E7E7E5" w14:textId="77777777" w:rsidR="005C6485" w:rsidRDefault="005C6485" w:rsidP="00970888">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5C6485" w:rsidRPr="006B0BD2" w14:paraId="20E2E676" w14:textId="77777777" w:rsidTr="000F7B0F">
        <w:trPr>
          <w:trHeight w:val="964"/>
        </w:trPr>
        <w:tc>
          <w:tcPr>
            <w:tcW w:w="8764" w:type="dxa"/>
            <w:vAlign w:val="center"/>
          </w:tcPr>
          <w:p w14:paraId="4A2FA53D" w14:textId="3142D0FD" w:rsidR="005C6485" w:rsidRPr="006B0BD2" w:rsidRDefault="003B2233" w:rsidP="005C6485">
            <w:pPr>
              <w:ind w:left="293" w:hangingChars="122" w:hanging="293"/>
              <w:rPr>
                <w:rFonts w:asciiTheme="minorEastAsia" w:hAnsiTheme="minorEastAsia"/>
                <w:sz w:val="24"/>
                <w:szCs w:val="24"/>
              </w:rPr>
            </w:pPr>
            <w:r>
              <w:rPr>
                <w:rFonts w:asciiTheme="minorEastAsia" w:hAnsiTheme="minorEastAsia" w:hint="eastAsia"/>
                <w:sz w:val="24"/>
                <w:szCs w:val="24"/>
              </w:rPr>
              <w:t>３</w:t>
            </w:r>
            <w:r w:rsidR="005C6485" w:rsidRPr="00970888">
              <w:rPr>
                <w:rFonts w:asciiTheme="minorEastAsia" w:hAnsiTheme="minorEastAsia" w:hint="eastAsia"/>
                <w:sz w:val="24"/>
                <w:szCs w:val="24"/>
              </w:rPr>
              <w:t xml:space="preserve">　</w:t>
            </w:r>
            <w:r w:rsidR="005C6485" w:rsidRPr="009B2D93">
              <w:rPr>
                <w:rFonts w:asciiTheme="minorEastAsia" w:hAnsiTheme="minorEastAsia" w:hint="eastAsia"/>
                <w:sz w:val="24"/>
                <w:szCs w:val="24"/>
              </w:rPr>
              <w:t>すでに地域文化資源を</w:t>
            </w:r>
            <w:r w:rsidR="005C6485">
              <w:rPr>
                <w:rFonts w:asciiTheme="minorEastAsia" w:hAnsiTheme="minorEastAsia" w:hint="eastAsia"/>
                <w:sz w:val="24"/>
                <w:szCs w:val="24"/>
              </w:rPr>
              <w:t>目的として外国人観光客がきているという「実績」は必要となりますか</w:t>
            </w:r>
          </w:p>
        </w:tc>
      </w:tr>
    </w:tbl>
    <w:p w14:paraId="3BAFF36A" w14:textId="6B585313" w:rsidR="005C6485" w:rsidRDefault="005C6485" w:rsidP="005C6485">
      <w:pPr>
        <w:ind w:leftChars="200" w:left="420" w:firstLineChars="100" w:firstLine="240"/>
        <w:rPr>
          <w:rFonts w:asciiTheme="minorEastAsia" w:hAnsiTheme="minorEastAsia"/>
          <w:sz w:val="24"/>
          <w:szCs w:val="24"/>
        </w:rPr>
      </w:pPr>
      <w:r w:rsidRPr="009B2D93">
        <w:rPr>
          <w:rFonts w:asciiTheme="minorEastAsia" w:hAnsiTheme="minorEastAsia" w:hint="eastAsia"/>
          <w:sz w:val="24"/>
          <w:szCs w:val="24"/>
        </w:rPr>
        <w:t>今後、その地域文化資源をきっかけに、外国人観光客の誘引、商店街での消費喚起に</w:t>
      </w:r>
      <w:r w:rsidR="003B2233">
        <w:rPr>
          <w:rFonts w:asciiTheme="minorEastAsia" w:hAnsiTheme="minorEastAsia" w:hint="eastAsia"/>
          <w:sz w:val="24"/>
          <w:szCs w:val="24"/>
        </w:rPr>
        <w:t>結びつく</w:t>
      </w:r>
      <w:r w:rsidRPr="009B2D93">
        <w:rPr>
          <w:rFonts w:asciiTheme="minorEastAsia" w:hAnsiTheme="minorEastAsia" w:hint="eastAsia"/>
          <w:sz w:val="24"/>
          <w:szCs w:val="24"/>
        </w:rPr>
        <w:t>説明が</w:t>
      </w:r>
      <w:r w:rsidR="000F7B0F">
        <w:rPr>
          <w:rFonts w:asciiTheme="minorEastAsia" w:hAnsiTheme="minorEastAsia" w:hint="eastAsia"/>
          <w:sz w:val="24"/>
          <w:szCs w:val="24"/>
        </w:rPr>
        <w:t>な</w:t>
      </w:r>
      <w:r w:rsidRPr="009B2D93">
        <w:rPr>
          <w:rFonts w:asciiTheme="minorEastAsia" w:hAnsiTheme="minorEastAsia" w:hint="eastAsia"/>
          <w:sz w:val="24"/>
          <w:szCs w:val="24"/>
        </w:rPr>
        <w:t>されていれば、</w:t>
      </w:r>
      <w:r w:rsidR="000F7B0F">
        <w:rPr>
          <w:rFonts w:asciiTheme="minorEastAsia" w:hAnsiTheme="minorEastAsia" w:hint="eastAsia"/>
          <w:sz w:val="24"/>
          <w:szCs w:val="24"/>
        </w:rPr>
        <w:t>必ずしも</w:t>
      </w:r>
      <w:r w:rsidRPr="009B2D93">
        <w:rPr>
          <w:rFonts w:asciiTheme="minorEastAsia" w:hAnsiTheme="minorEastAsia" w:hint="eastAsia"/>
          <w:sz w:val="24"/>
          <w:szCs w:val="24"/>
        </w:rPr>
        <w:t>実績は必須ではありません</w:t>
      </w:r>
      <w:r w:rsidR="00FF01B1">
        <w:rPr>
          <w:rFonts w:asciiTheme="minorEastAsia" w:hAnsiTheme="minorEastAsia" w:hint="eastAsia"/>
          <w:sz w:val="24"/>
          <w:szCs w:val="24"/>
        </w:rPr>
        <w:t>。</w:t>
      </w:r>
      <w:r w:rsidR="000F7B0F">
        <w:rPr>
          <w:rFonts w:asciiTheme="minorEastAsia" w:hAnsiTheme="minorEastAsia" w:hint="eastAsia"/>
          <w:sz w:val="24"/>
          <w:szCs w:val="24"/>
        </w:rPr>
        <w:t>ただし</w:t>
      </w:r>
      <w:r w:rsidR="00FF01B1">
        <w:rPr>
          <w:rFonts w:asciiTheme="minorEastAsia" w:hAnsiTheme="minorEastAsia" w:hint="eastAsia"/>
          <w:sz w:val="24"/>
          <w:szCs w:val="24"/>
        </w:rPr>
        <w:t>、</w:t>
      </w:r>
      <w:r>
        <w:rPr>
          <w:rFonts w:asciiTheme="minorEastAsia" w:hAnsiTheme="minorEastAsia" w:hint="eastAsia"/>
          <w:sz w:val="24"/>
          <w:szCs w:val="24"/>
        </w:rPr>
        <w:t>申請時点</w:t>
      </w:r>
      <w:r w:rsidR="000F7B0F">
        <w:rPr>
          <w:rFonts w:asciiTheme="minorEastAsia" w:hAnsiTheme="minorEastAsia" w:hint="eastAsia"/>
          <w:sz w:val="24"/>
          <w:szCs w:val="24"/>
        </w:rPr>
        <w:t>における</w:t>
      </w:r>
      <w:r w:rsidR="00111C00">
        <w:rPr>
          <w:rFonts w:asciiTheme="minorEastAsia" w:hAnsiTheme="minorEastAsia" w:hint="eastAsia"/>
          <w:sz w:val="24"/>
          <w:szCs w:val="24"/>
        </w:rPr>
        <w:t>地域文化資源の特長（例えば</w:t>
      </w:r>
      <w:r>
        <w:rPr>
          <w:rFonts w:asciiTheme="minorEastAsia" w:hAnsiTheme="minorEastAsia" w:hint="eastAsia"/>
          <w:sz w:val="24"/>
          <w:szCs w:val="24"/>
        </w:rPr>
        <w:t>来場者数</w:t>
      </w:r>
      <w:r w:rsidR="00111C00">
        <w:rPr>
          <w:rFonts w:asciiTheme="minorEastAsia" w:hAnsiTheme="minorEastAsia" w:hint="eastAsia"/>
          <w:sz w:val="24"/>
          <w:szCs w:val="24"/>
        </w:rPr>
        <w:t>、</w:t>
      </w:r>
      <w:r>
        <w:rPr>
          <w:rFonts w:asciiTheme="minorEastAsia" w:hAnsiTheme="minorEastAsia" w:hint="eastAsia"/>
          <w:sz w:val="24"/>
          <w:szCs w:val="24"/>
        </w:rPr>
        <w:t>外国人観光客数等</w:t>
      </w:r>
      <w:r w:rsidR="00111C00">
        <w:rPr>
          <w:rFonts w:asciiTheme="minorEastAsia" w:hAnsiTheme="minorEastAsia" w:hint="eastAsia"/>
          <w:sz w:val="24"/>
          <w:szCs w:val="24"/>
        </w:rPr>
        <w:t>）や連携内容</w:t>
      </w:r>
      <w:r w:rsidR="000F7B0F">
        <w:rPr>
          <w:rFonts w:asciiTheme="minorEastAsia" w:hAnsiTheme="minorEastAsia" w:hint="eastAsia"/>
          <w:sz w:val="24"/>
          <w:szCs w:val="24"/>
        </w:rPr>
        <w:t>の記載から</w:t>
      </w:r>
      <w:r w:rsidR="00FF01B1">
        <w:rPr>
          <w:rFonts w:asciiTheme="minorEastAsia" w:hAnsiTheme="minorEastAsia" w:hint="eastAsia"/>
          <w:sz w:val="24"/>
          <w:szCs w:val="24"/>
        </w:rPr>
        <w:t>、事業効果が高く見込まれるものを優先的に採択します。</w:t>
      </w:r>
    </w:p>
    <w:p w14:paraId="7CF8D083" w14:textId="77777777" w:rsidR="006749C2" w:rsidRPr="009B2D93" w:rsidRDefault="006749C2" w:rsidP="005C6485">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5C6485" w:rsidRPr="004B617D" w14:paraId="2B6D6CAC" w14:textId="77777777" w:rsidTr="000F7B0F">
        <w:trPr>
          <w:trHeight w:val="964"/>
        </w:trPr>
        <w:tc>
          <w:tcPr>
            <w:tcW w:w="8764" w:type="dxa"/>
            <w:vAlign w:val="center"/>
          </w:tcPr>
          <w:p w14:paraId="342285A2" w14:textId="2FC955AF" w:rsidR="005C6485" w:rsidRPr="006B0BD2" w:rsidRDefault="003B2233" w:rsidP="005C6485">
            <w:pPr>
              <w:ind w:left="293" w:hangingChars="122" w:hanging="293"/>
              <w:rPr>
                <w:rFonts w:asciiTheme="minorEastAsia" w:hAnsiTheme="minorEastAsia"/>
                <w:sz w:val="24"/>
                <w:szCs w:val="24"/>
              </w:rPr>
            </w:pPr>
            <w:r>
              <w:rPr>
                <w:rFonts w:asciiTheme="minorEastAsia" w:hAnsiTheme="minorEastAsia" w:hint="eastAsia"/>
                <w:sz w:val="24"/>
                <w:szCs w:val="24"/>
              </w:rPr>
              <w:t>４</w:t>
            </w:r>
            <w:r w:rsidR="005C6485" w:rsidRPr="00970888">
              <w:rPr>
                <w:rFonts w:asciiTheme="minorEastAsia" w:hAnsiTheme="minorEastAsia" w:hint="eastAsia"/>
                <w:sz w:val="24"/>
                <w:szCs w:val="24"/>
              </w:rPr>
              <w:t xml:space="preserve">　</w:t>
            </w:r>
            <w:r w:rsidR="005C6485">
              <w:rPr>
                <w:rFonts w:asciiTheme="minorEastAsia" w:hAnsiTheme="minorEastAsia" w:hint="eastAsia"/>
                <w:sz w:val="24"/>
                <w:szCs w:val="24"/>
              </w:rPr>
              <w:t>募集要</w:t>
            </w:r>
            <w:r w:rsidR="000E426C">
              <w:rPr>
                <w:rFonts w:asciiTheme="minorEastAsia" w:hAnsiTheme="minorEastAsia" w:hint="eastAsia"/>
                <w:sz w:val="24"/>
                <w:szCs w:val="24"/>
              </w:rPr>
              <w:t>領</w:t>
            </w:r>
            <w:r w:rsidR="005C6485">
              <w:rPr>
                <w:rFonts w:asciiTheme="minorEastAsia" w:hAnsiTheme="minorEastAsia" w:hint="eastAsia"/>
                <w:sz w:val="24"/>
                <w:szCs w:val="24"/>
              </w:rPr>
              <w:t>において、「活用を予定する地域文化資源は、商店街と近接するものに限ります。」とありますが、近接とはどのくらいの範囲を指しますか</w:t>
            </w:r>
          </w:p>
        </w:tc>
      </w:tr>
    </w:tbl>
    <w:p w14:paraId="1FEECDA4" w14:textId="77777777" w:rsidR="005C6485" w:rsidRPr="004B617D" w:rsidRDefault="005C6485" w:rsidP="005C6485">
      <w:pPr>
        <w:ind w:leftChars="200" w:left="420" w:firstLineChars="100" w:firstLine="240"/>
        <w:rPr>
          <w:rFonts w:asciiTheme="minorEastAsia" w:hAnsiTheme="minorEastAsia"/>
          <w:sz w:val="24"/>
          <w:szCs w:val="24"/>
        </w:rPr>
      </w:pPr>
      <w:r>
        <w:rPr>
          <w:rFonts w:asciiTheme="minorEastAsia" w:hAnsiTheme="minorEastAsia" w:hint="eastAsia"/>
          <w:sz w:val="24"/>
          <w:szCs w:val="24"/>
        </w:rPr>
        <w:t>原則隣接市町村内とします。</w:t>
      </w:r>
    </w:p>
    <w:p w14:paraId="2753C72D" w14:textId="79CDCF84" w:rsidR="005C6485" w:rsidRPr="006B0BD2" w:rsidRDefault="005C6485" w:rsidP="005C6485">
      <w:pPr>
        <w:ind w:leftChars="200" w:left="420" w:firstLineChars="100" w:firstLine="240"/>
        <w:rPr>
          <w:rFonts w:asciiTheme="minorEastAsia" w:hAnsiTheme="minorEastAsia"/>
          <w:sz w:val="24"/>
          <w:szCs w:val="24"/>
        </w:rPr>
      </w:pPr>
      <w:r w:rsidRPr="004B617D">
        <w:rPr>
          <w:rFonts w:asciiTheme="minorEastAsia" w:hAnsiTheme="minorEastAsia" w:hint="eastAsia"/>
          <w:sz w:val="24"/>
          <w:szCs w:val="24"/>
        </w:rPr>
        <w:t>その地域に根差している文化であって、外国人観光客の誘引</w:t>
      </w:r>
      <w:r w:rsidR="000F7B0F">
        <w:rPr>
          <w:rFonts w:asciiTheme="minorEastAsia" w:hAnsiTheme="minorEastAsia" w:hint="eastAsia"/>
          <w:sz w:val="24"/>
          <w:szCs w:val="24"/>
        </w:rPr>
        <w:t>、商店街での</w:t>
      </w:r>
      <w:r w:rsidRPr="004B617D">
        <w:rPr>
          <w:rFonts w:asciiTheme="minorEastAsia" w:hAnsiTheme="minorEastAsia" w:hint="eastAsia"/>
          <w:sz w:val="24"/>
          <w:szCs w:val="24"/>
        </w:rPr>
        <w:t>消費喚起</w:t>
      </w:r>
      <w:r>
        <w:rPr>
          <w:rFonts w:asciiTheme="minorEastAsia" w:hAnsiTheme="minorEastAsia" w:hint="eastAsia"/>
          <w:sz w:val="24"/>
          <w:szCs w:val="24"/>
        </w:rPr>
        <w:t>につながる</w:t>
      </w:r>
      <w:r w:rsidRPr="004B617D">
        <w:rPr>
          <w:rFonts w:asciiTheme="minorEastAsia" w:hAnsiTheme="minorEastAsia" w:hint="eastAsia"/>
          <w:sz w:val="24"/>
          <w:szCs w:val="24"/>
        </w:rPr>
        <w:t>もの</w:t>
      </w:r>
      <w:r>
        <w:rPr>
          <w:rFonts w:asciiTheme="minorEastAsia" w:hAnsiTheme="minorEastAsia" w:hint="eastAsia"/>
          <w:sz w:val="24"/>
          <w:szCs w:val="24"/>
        </w:rPr>
        <w:t>が対象となります</w:t>
      </w:r>
      <w:r w:rsidRPr="004B617D">
        <w:rPr>
          <w:rFonts w:asciiTheme="minorEastAsia" w:hAnsiTheme="minorEastAsia" w:hint="eastAsia"/>
          <w:sz w:val="24"/>
          <w:szCs w:val="24"/>
        </w:rPr>
        <w:t>。</w:t>
      </w:r>
    </w:p>
    <w:p w14:paraId="4F81589E" w14:textId="66EA641C" w:rsidR="00E73F45" w:rsidRPr="006E58A4" w:rsidRDefault="00E73F45" w:rsidP="006E58A4"/>
    <w:tbl>
      <w:tblPr>
        <w:tblStyle w:val="af1"/>
        <w:tblW w:w="0" w:type="auto"/>
        <w:tblInd w:w="392" w:type="dxa"/>
        <w:tblLook w:val="04A0" w:firstRow="1" w:lastRow="0" w:firstColumn="1" w:lastColumn="0" w:noHBand="0" w:noVBand="1"/>
      </w:tblPr>
      <w:tblGrid>
        <w:gridCol w:w="8764"/>
      </w:tblGrid>
      <w:tr w:rsidR="001862DD" w:rsidRPr="004B617D" w14:paraId="7E4D0FF4" w14:textId="77777777" w:rsidTr="00E73F45">
        <w:trPr>
          <w:trHeight w:val="964"/>
        </w:trPr>
        <w:tc>
          <w:tcPr>
            <w:tcW w:w="8764" w:type="dxa"/>
            <w:vAlign w:val="center"/>
          </w:tcPr>
          <w:p w14:paraId="41EB634B" w14:textId="490F8493" w:rsidR="001862DD" w:rsidRPr="006B0BD2" w:rsidRDefault="006E58A4" w:rsidP="00E73F45">
            <w:pPr>
              <w:ind w:left="293" w:hangingChars="122" w:hanging="293"/>
              <w:rPr>
                <w:rFonts w:asciiTheme="minorEastAsia" w:hAnsiTheme="minorEastAsia"/>
                <w:sz w:val="24"/>
                <w:szCs w:val="24"/>
              </w:rPr>
            </w:pPr>
            <w:r>
              <w:rPr>
                <w:rFonts w:asciiTheme="minorEastAsia" w:hAnsiTheme="minorEastAsia" w:hint="eastAsia"/>
                <w:sz w:val="24"/>
                <w:szCs w:val="24"/>
              </w:rPr>
              <w:t>５</w:t>
            </w:r>
            <w:r w:rsidR="001862DD" w:rsidRPr="00970888">
              <w:rPr>
                <w:rFonts w:asciiTheme="minorEastAsia" w:hAnsiTheme="minorEastAsia" w:hint="eastAsia"/>
                <w:sz w:val="24"/>
                <w:szCs w:val="24"/>
              </w:rPr>
              <w:t xml:space="preserve">　</w:t>
            </w:r>
            <w:r w:rsidR="001862DD" w:rsidRPr="001862DD">
              <w:rPr>
                <w:rFonts w:asciiTheme="minorEastAsia" w:hAnsiTheme="minorEastAsia" w:hint="eastAsia"/>
                <w:sz w:val="24"/>
                <w:szCs w:val="24"/>
              </w:rPr>
              <w:t>地域文化資源活用</w:t>
            </w:r>
            <w:r w:rsidR="001862DD">
              <w:rPr>
                <w:rFonts w:asciiTheme="minorEastAsia" w:hAnsiTheme="minorEastAsia" w:hint="eastAsia"/>
                <w:sz w:val="24"/>
                <w:szCs w:val="24"/>
              </w:rPr>
              <w:t>交流促進</w:t>
            </w:r>
            <w:r w:rsidR="001862DD" w:rsidRPr="001862DD">
              <w:rPr>
                <w:rFonts w:asciiTheme="minorEastAsia" w:hAnsiTheme="minorEastAsia" w:hint="eastAsia"/>
                <w:sz w:val="24"/>
                <w:szCs w:val="24"/>
              </w:rPr>
              <w:t>事業</w:t>
            </w:r>
            <w:r w:rsidR="001862DD">
              <w:rPr>
                <w:rFonts w:asciiTheme="minorEastAsia" w:hAnsiTheme="minorEastAsia" w:hint="eastAsia"/>
                <w:sz w:val="24"/>
                <w:szCs w:val="24"/>
              </w:rPr>
              <w:t>において、補助事業終了後もイベントを継続して実施する必要</w:t>
            </w:r>
            <w:r w:rsidR="00E73F45">
              <w:rPr>
                <w:rFonts w:asciiTheme="minorEastAsia" w:hAnsiTheme="minorEastAsia" w:hint="eastAsia"/>
                <w:sz w:val="24"/>
                <w:szCs w:val="24"/>
              </w:rPr>
              <w:t>はありますか</w:t>
            </w:r>
          </w:p>
        </w:tc>
      </w:tr>
    </w:tbl>
    <w:p w14:paraId="7672BC18" w14:textId="6FD401FE" w:rsidR="00111C00" w:rsidRDefault="001862DD" w:rsidP="001862DD">
      <w:pPr>
        <w:ind w:leftChars="200" w:left="420" w:firstLineChars="100" w:firstLine="240"/>
        <w:rPr>
          <w:rFonts w:asciiTheme="minorEastAsia" w:hAnsiTheme="minorEastAsia"/>
          <w:sz w:val="24"/>
          <w:szCs w:val="24"/>
        </w:rPr>
      </w:pPr>
      <w:r>
        <w:rPr>
          <w:rFonts w:asciiTheme="minorEastAsia" w:hAnsiTheme="minorEastAsia" w:hint="eastAsia"/>
          <w:sz w:val="24"/>
          <w:szCs w:val="24"/>
        </w:rPr>
        <w:t>補助事業終了後のイベントの継続実施については、申請時の条件</w:t>
      </w:r>
      <w:r w:rsidR="009F6C06">
        <w:rPr>
          <w:rFonts w:asciiTheme="minorEastAsia" w:hAnsiTheme="minorEastAsia" w:hint="eastAsia"/>
          <w:sz w:val="24"/>
          <w:szCs w:val="24"/>
        </w:rPr>
        <w:t>とはしませんが、</w:t>
      </w:r>
      <w:r w:rsidR="00E73F45">
        <w:rPr>
          <w:rFonts w:asciiTheme="minorEastAsia" w:hAnsiTheme="minorEastAsia" w:hint="eastAsia"/>
          <w:sz w:val="24"/>
          <w:szCs w:val="24"/>
        </w:rPr>
        <w:t>事業</w:t>
      </w:r>
      <w:r w:rsidR="009F6C06" w:rsidRPr="009F6C06">
        <w:rPr>
          <w:rFonts w:asciiTheme="minorEastAsia" w:hAnsiTheme="minorEastAsia" w:hint="eastAsia"/>
          <w:sz w:val="24"/>
          <w:szCs w:val="24"/>
        </w:rPr>
        <w:t>効果の観点から</w:t>
      </w:r>
      <w:r w:rsidR="00E73F45">
        <w:rPr>
          <w:rFonts w:asciiTheme="minorEastAsia" w:hAnsiTheme="minorEastAsia" w:hint="eastAsia"/>
          <w:sz w:val="24"/>
          <w:szCs w:val="24"/>
        </w:rPr>
        <w:t>、</w:t>
      </w:r>
      <w:r w:rsidR="009F6C06" w:rsidRPr="009F6C06">
        <w:rPr>
          <w:rFonts w:asciiTheme="minorEastAsia" w:hAnsiTheme="minorEastAsia" w:hint="eastAsia"/>
          <w:sz w:val="24"/>
          <w:szCs w:val="24"/>
        </w:rPr>
        <w:t>自主的に継続実施する</w:t>
      </w:r>
      <w:r w:rsidR="006749C2">
        <w:rPr>
          <w:rFonts w:asciiTheme="minorEastAsia" w:hAnsiTheme="minorEastAsia" w:hint="eastAsia"/>
          <w:sz w:val="24"/>
          <w:szCs w:val="24"/>
        </w:rPr>
        <w:t>工夫がある場合は審査において加点対象となります。</w:t>
      </w:r>
    </w:p>
    <w:p w14:paraId="6D6A106E" w14:textId="3E6CDC75" w:rsidR="001862DD" w:rsidRPr="006B0BD2" w:rsidRDefault="001862DD" w:rsidP="001862DD">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9F6C06" w:rsidRPr="004B617D" w14:paraId="462F2D55" w14:textId="77777777" w:rsidTr="00E73F45">
        <w:trPr>
          <w:trHeight w:val="964"/>
        </w:trPr>
        <w:tc>
          <w:tcPr>
            <w:tcW w:w="8764" w:type="dxa"/>
            <w:vAlign w:val="center"/>
          </w:tcPr>
          <w:p w14:paraId="6F12FADF" w14:textId="735DE5A6" w:rsidR="009F6C06" w:rsidRPr="006B0BD2" w:rsidRDefault="006E58A4" w:rsidP="009F6C06">
            <w:pPr>
              <w:ind w:left="293" w:hangingChars="122" w:hanging="293"/>
              <w:rPr>
                <w:rFonts w:asciiTheme="minorEastAsia" w:hAnsiTheme="minorEastAsia"/>
                <w:sz w:val="24"/>
                <w:szCs w:val="24"/>
              </w:rPr>
            </w:pPr>
            <w:r>
              <w:rPr>
                <w:rFonts w:asciiTheme="minorEastAsia" w:hAnsiTheme="minorEastAsia" w:hint="eastAsia"/>
                <w:sz w:val="24"/>
                <w:szCs w:val="24"/>
              </w:rPr>
              <w:lastRenderedPageBreak/>
              <w:t>６</w:t>
            </w:r>
            <w:r w:rsidR="009F6C06" w:rsidRPr="00970888">
              <w:rPr>
                <w:rFonts w:asciiTheme="minorEastAsia" w:hAnsiTheme="minorEastAsia" w:hint="eastAsia"/>
                <w:sz w:val="24"/>
                <w:szCs w:val="24"/>
              </w:rPr>
              <w:t xml:space="preserve">　</w:t>
            </w:r>
            <w:r w:rsidR="009F6C06" w:rsidRPr="001862DD">
              <w:rPr>
                <w:rFonts w:asciiTheme="minorEastAsia" w:hAnsiTheme="minorEastAsia" w:hint="eastAsia"/>
                <w:sz w:val="24"/>
                <w:szCs w:val="24"/>
              </w:rPr>
              <w:t>地域文化資源活用</w:t>
            </w:r>
            <w:r w:rsidR="009F6C06">
              <w:rPr>
                <w:rFonts w:asciiTheme="minorEastAsia" w:hAnsiTheme="minorEastAsia" w:hint="eastAsia"/>
                <w:sz w:val="24"/>
                <w:szCs w:val="24"/>
              </w:rPr>
              <w:t>交流促進</w:t>
            </w:r>
            <w:r w:rsidR="009F6C06" w:rsidRPr="001862DD">
              <w:rPr>
                <w:rFonts w:asciiTheme="minorEastAsia" w:hAnsiTheme="minorEastAsia" w:hint="eastAsia"/>
                <w:sz w:val="24"/>
                <w:szCs w:val="24"/>
              </w:rPr>
              <w:t>事業</w:t>
            </w:r>
            <w:r w:rsidR="009F6C06">
              <w:rPr>
                <w:rFonts w:asciiTheme="minorEastAsia" w:hAnsiTheme="minorEastAsia" w:hint="eastAsia"/>
                <w:sz w:val="24"/>
                <w:szCs w:val="24"/>
              </w:rPr>
              <w:t>において、複数の地域文化資源を活用して、年</w:t>
            </w:r>
            <w:r>
              <w:rPr>
                <w:rFonts w:asciiTheme="minorEastAsia" w:hAnsiTheme="minorEastAsia" w:hint="eastAsia"/>
                <w:sz w:val="24"/>
                <w:szCs w:val="24"/>
              </w:rPr>
              <w:t>度内</w:t>
            </w:r>
            <w:r w:rsidR="009F6C06">
              <w:rPr>
                <w:rFonts w:asciiTheme="minorEastAsia" w:hAnsiTheme="minorEastAsia" w:hint="eastAsia"/>
                <w:sz w:val="24"/>
                <w:szCs w:val="24"/>
              </w:rPr>
              <w:t>４回以上のイベントをそれぞれ開催する計画は補助対象になりますか</w:t>
            </w:r>
          </w:p>
        </w:tc>
      </w:tr>
    </w:tbl>
    <w:p w14:paraId="2A19395A" w14:textId="77777777" w:rsidR="00173004" w:rsidRDefault="009F6C06" w:rsidP="009F6C06">
      <w:pPr>
        <w:ind w:leftChars="200" w:left="420" w:firstLineChars="100" w:firstLine="240"/>
        <w:rPr>
          <w:rFonts w:asciiTheme="minorEastAsia" w:hAnsiTheme="minorEastAsia"/>
          <w:sz w:val="24"/>
          <w:szCs w:val="24"/>
        </w:rPr>
      </w:pPr>
      <w:r>
        <w:rPr>
          <w:rFonts w:asciiTheme="minorEastAsia" w:hAnsiTheme="minorEastAsia" w:hint="eastAsia"/>
          <w:sz w:val="24"/>
          <w:szCs w:val="24"/>
        </w:rPr>
        <w:t>補助対象</w:t>
      </w:r>
      <w:r w:rsidR="00E73F45">
        <w:rPr>
          <w:rFonts w:asciiTheme="minorEastAsia" w:hAnsiTheme="minorEastAsia" w:hint="eastAsia"/>
          <w:sz w:val="24"/>
          <w:szCs w:val="24"/>
        </w:rPr>
        <w:t>と</w:t>
      </w:r>
      <w:r>
        <w:rPr>
          <w:rFonts w:asciiTheme="minorEastAsia" w:hAnsiTheme="minorEastAsia" w:hint="eastAsia"/>
          <w:sz w:val="24"/>
          <w:szCs w:val="24"/>
        </w:rPr>
        <w:t>なります</w:t>
      </w:r>
      <w:r w:rsidR="00E73F45">
        <w:rPr>
          <w:rFonts w:asciiTheme="minorEastAsia" w:hAnsiTheme="minorEastAsia" w:hint="eastAsia"/>
          <w:sz w:val="24"/>
          <w:szCs w:val="24"/>
        </w:rPr>
        <w:t>。</w:t>
      </w:r>
    </w:p>
    <w:p w14:paraId="1AEAEB13" w14:textId="4495940D" w:rsidR="009F6C06" w:rsidRDefault="00173004" w:rsidP="009F6C06">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なお、第３次募集においては、年</w:t>
      </w:r>
      <w:r w:rsidR="006E58A4">
        <w:rPr>
          <w:rFonts w:asciiTheme="minorEastAsia" w:hAnsiTheme="minorEastAsia" w:hint="eastAsia"/>
          <w:sz w:val="24"/>
          <w:szCs w:val="24"/>
        </w:rPr>
        <w:t>度内</w:t>
      </w:r>
      <w:r>
        <w:rPr>
          <w:rFonts w:asciiTheme="minorEastAsia" w:hAnsiTheme="minorEastAsia" w:hint="eastAsia"/>
          <w:sz w:val="24"/>
          <w:szCs w:val="24"/>
        </w:rPr>
        <w:t>１回以上のイベントを開催する計画が補助対象になります。</w:t>
      </w:r>
    </w:p>
    <w:p w14:paraId="7326A0BF" w14:textId="77777777" w:rsidR="00B10E94" w:rsidRPr="006B0BD2" w:rsidRDefault="00B10E94" w:rsidP="009F6C06">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9F6C06" w:rsidRPr="004B617D" w14:paraId="7D077615" w14:textId="77777777" w:rsidTr="00E73F45">
        <w:trPr>
          <w:trHeight w:val="964"/>
        </w:trPr>
        <w:tc>
          <w:tcPr>
            <w:tcW w:w="8764" w:type="dxa"/>
            <w:vAlign w:val="center"/>
          </w:tcPr>
          <w:p w14:paraId="5B62EC13" w14:textId="744000DF" w:rsidR="009F6C06" w:rsidRPr="006B0BD2" w:rsidRDefault="006E58A4" w:rsidP="009F6C06">
            <w:pPr>
              <w:ind w:left="293" w:hangingChars="122" w:hanging="293"/>
              <w:rPr>
                <w:rFonts w:asciiTheme="minorEastAsia" w:hAnsiTheme="minorEastAsia"/>
                <w:sz w:val="24"/>
                <w:szCs w:val="24"/>
              </w:rPr>
            </w:pPr>
            <w:r>
              <w:rPr>
                <w:rFonts w:asciiTheme="minorEastAsia" w:hAnsiTheme="minorEastAsia" w:hint="eastAsia"/>
                <w:sz w:val="24"/>
                <w:szCs w:val="24"/>
              </w:rPr>
              <w:t>７</w:t>
            </w:r>
            <w:r w:rsidR="009F6C06" w:rsidRPr="00970888">
              <w:rPr>
                <w:rFonts w:asciiTheme="minorEastAsia" w:hAnsiTheme="minorEastAsia" w:hint="eastAsia"/>
                <w:sz w:val="24"/>
                <w:szCs w:val="24"/>
              </w:rPr>
              <w:t xml:space="preserve">　</w:t>
            </w:r>
            <w:r w:rsidR="009F6C06" w:rsidRPr="001862DD">
              <w:rPr>
                <w:rFonts w:asciiTheme="minorEastAsia" w:hAnsiTheme="minorEastAsia" w:hint="eastAsia"/>
                <w:sz w:val="24"/>
                <w:szCs w:val="24"/>
              </w:rPr>
              <w:t>地域文化資源活用</w:t>
            </w:r>
            <w:r w:rsidR="009F6C06">
              <w:rPr>
                <w:rFonts w:asciiTheme="minorEastAsia" w:hAnsiTheme="minorEastAsia" w:hint="eastAsia"/>
                <w:sz w:val="24"/>
                <w:szCs w:val="24"/>
              </w:rPr>
              <w:t>交流促進</w:t>
            </w:r>
            <w:r w:rsidR="009F6C06" w:rsidRPr="001862DD">
              <w:rPr>
                <w:rFonts w:asciiTheme="minorEastAsia" w:hAnsiTheme="minorEastAsia" w:hint="eastAsia"/>
                <w:sz w:val="24"/>
                <w:szCs w:val="24"/>
              </w:rPr>
              <w:t>事業</w:t>
            </w:r>
            <w:r w:rsidR="009F6C06">
              <w:rPr>
                <w:rFonts w:asciiTheme="minorEastAsia" w:hAnsiTheme="minorEastAsia" w:hint="eastAsia"/>
                <w:sz w:val="24"/>
                <w:szCs w:val="24"/>
              </w:rPr>
              <w:t>において、一時期にまとめてイベントを開催（例えば２ヶ月で４回開催）する計画は補助対象になりますか</w:t>
            </w:r>
          </w:p>
        </w:tc>
      </w:tr>
    </w:tbl>
    <w:p w14:paraId="2249F406" w14:textId="566E56AF" w:rsidR="009F6C06" w:rsidRDefault="009F6C06" w:rsidP="009F6C06">
      <w:pPr>
        <w:ind w:leftChars="200" w:left="420" w:firstLineChars="100" w:firstLine="240"/>
        <w:rPr>
          <w:rFonts w:asciiTheme="minorEastAsia" w:hAnsiTheme="minorEastAsia"/>
          <w:sz w:val="24"/>
          <w:szCs w:val="24"/>
        </w:rPr>
      </w:pPr>
      <w:r w:rsidRPr="009F6C06">
        <w:rPr>
          <w:rFonts w:asciiTheme="minorEastAsia" w:hAnsiTheme="minorEastAsia" w:hint="eastAsia"/>
          <w:sz w:val="24"/>
          <w:szCs w:val="24"/>
        </w:rPr>
        <w:t>定期的なイベント</w:t>
      </w:r>
      <w:r>
        <w:rPr>
          <w:rFonts w:asciiTheme="minorEastAsia" w:hAnsiTheme="minorEastAsia" w:hint="eastAsia"/>
          <w:sz w:val="24"/>
          <w:szCs w:val="24"/>
        </w:rPr>
        <w:t>開催</w:t>
      </w:r>
      <w:r w:rsidRPr="009F6C06">
        <w:rPr>
          <w:rFonts w:asciiTheme="minorEastAsia" w:hAnsiTheme="minorEastAsia" w:hint="eastAsia"/>
          <w:sz w:val="24"/>
          <w:szCs w:val="24"/>
        </w:rPr>
        <w:t>への支援</w:t>
      </w:r>
      <w:r>
        <w:rPr>
          <w:rFonts w:asciiTheme="minorEastAsia" w:hAnsiTheme="minorEastAsia" w:hint="eastAsia"/>
          <w:sz w:val="24"/>
          <w:szCs w:val="24"/>
        </w:rPr>
        <w:t>であるため</w:t>
      </w:r>
      <w:r w:rsidRPr="009F6C06">
        <w:rPr>
          <w:rFonts w:asciiTheme="minorEastAsia" w:hAnsiTheme="minorEastAsia" w:hint="eastAsia"/>
          <w:sz w:val="24"/>
          <w:szCs w:val="24"/>
        </w:rPr>
        <w:t>、</w:t>
      </w:r>
      <w:r w:rsidR="00173004">
        <w:rPr>
          <w:rFonts w:asciiTheme="minorEastAsia" w:hAnsiTheme="minorEastAsia" w:hint="eastAsia"/>
          <w:sz w:val="24"/>
          <w:szCs w:val="24"/>
        </w:rPr>
        <w:t>短</w:t>
      </w:r>
      <w:r w:rsidRPr="009F6C06">
        <w:rPr>
          <w:rFonts w:asciiTheme="minorEastAsia" w:hAnsiTheme="minorEastAsia" w:hint="eastAsia"/>
          <w:sz w:val="24"/>
          <w:szCs w:val="24"/>
        </w:rPr>
        <w:t>時期にまとめて開催する計画は</w:t>
      </w:r>
      <w:r>
        <w:rPr>
          <w:rFonts w:asciiTheme="minorEastAsia" w:hAnsiTheme="minorEastAsia" w:hint="eastAsia"/>
          <w:sz w:val="24"/>
          <w:szCs w:val="24"/>
        </w:rPr>
        <w:t>補助対象</w:t>
      </w:r>
      <w:r w:rsidR="00E73F45">
        <w:rPr>
          <w:rFonts w:asciiTheme="minorEastAsia" w:hAnsiTheme="minorEastAsia" w:hint="eastAsia"/>
          <w:sz w:val="24"/>
          <w:szCs w:val="24"/>
        </w:rPr>
        <w:t>と</w:t>
      </w:r>
      <w:r>
        <w:rPr>
          <w:rFonts w:asciiTheme="minorEastAsia" w:hAnsiTheme="minorEastAsia" w:hint="eastAsia"/>
          <w:sz w:val="24"/>
          <w:szCs w:val="24"/>
        </w:rPr>
        <w:t>なりま</w:t>
      </w:r>
      <w:r w:rsidR="00E73F45">
        <w:rPr>
          <w:rFonts w:asciiTheme="minorEastAsia" w:hAnsiTheme="minorEastAsia" w:hint="eastAsia"/>
          <w:sz w:val="24"/>
          <w:szCs w:val="24"/>
        </w:rPr>
        <w:t>せん</w:t>
      </w:r>
      <w:r w:rsidRPr="009F6C06">
        <w:rPr>
          <w:rFonts w:asciiTheme="minorEastAsia" w:hAnsiTheme="minorEastAsia" w:hint="eastAsia"/>
          <w:sz w:val="24"/>
          <w:szCs w:val="24"/>
        </w:rPr>
        <w:t>。事業実施の開催間隔は</w:t>
      </w:r>
      <w:r w:rsidR="00173004">
        <w:rPr>
          <w:rFonts w:asciiTheme="minorEastAsia" w:hAnsiTheme="minorEastAsia" w:hint="eastAsia"/>
          <w:sz w:val="24"/>
          <w:szCs w:val="24"/>
        </w:rPr>
        <w:t>２週間</w:t>
      </w:r>
      <w:r w:rsidR="006E58A4">
        <w:rPr>
          <w:rFonts w:asciiTheme="minorEastAsia" w:hAnsiTheme="minorEastAsia" w:hint="eastAsia"/>
          <w:sz w:val="24"/>
          <w:szCs w:val="24"/>
        </w:rPr>
        <w:t>程度</w:t>
      </w:r>
      <w:r w:rsidRPr="009F6C06">
        <w:rPr>
          <w:rFonts w:asciiTheme="minorEastAsia" w:hAnsiTheme="minorEastAsia" w:hint="eastAsia"/>
          <w:sz w:val="24"/>
          <w:szCs w:val="24"/>
        </w:rPr>
        <w:t>を想定しています</w:t>
      </w:r>
      <w:r>
        <w:rPr>
          <w:rFonts w:asciiTheme="minorEastAsia" w:hAnsiTheme="minorEastAsia" w:hint="eastAsia"/>
          <w:sz w:val="24"/>
          <w:szCs w:val="24"/>
        </w:rPr>
        <w:t>。</w:t>
      </w:r>
    </w:p>
    <w:p w14:paraId="0E268B15" w14:textId="77777777" w:rsidR="00111C00" w:rsidRPr="006B0BD2" w:rsidRDefault="00111C00" w:rsidP="009F6C06">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9F6C06" w:rsidRPr="004B617D" w14:paraId="4439061B" w14:textId="77777777" w:rsidTr="00E73F45">
        <w:trPr>
          <w:trHeight w:val="964"/>
        </w:trPr>
        <w:tc>
          <w:tcPr>
            <w:tcW w:w="8764" w:type="dxa"/>
            <w:vAlign w:val="center"/>
          </w:tcPr>
          <w:p w14:paraId="6C2AE250" w14:textId="62005229" w:rsidR="009F6C06" w:rsidRPr="006B0BD2" w:rsidRDefault="006E58A4" w:rsidP="001C6493">
            <w:pPr>
              <w:ind w:left="293" w:hangingChars="122" w:hanging="293"/>
              <w:rPr>
                <w:rFonts w:asciiTheme="minorEastAsia" w:hAnsiTheme="minorEastAsia"/>
                <w:sz w:val="24"/>
                <w:szCs w:val="24"/>
              </w:rPr>
            </w:pPr>
            <w:r>
              <w:rPr>
                <w:rFonts w:asciiTheme="minorEastAsia" w:hAnsiTheme="minorEastAsia" w:hint="eastAsia"/>
                <w:sz w:val="24"/>
                <w:szCs w:val="24"/>
              </w:rPr>
              <w:t>８</w:t>
            </w:r>
            <w:r w:rsidR="009F6C06" w:rsidRPr="00970888">
              <w:rPr>
                <w:rFonts w:asciiTheme="minorEastAsia" w:hAnsiTheme="minorEastAsia" w:hint="eastAsia"/>
                <w:sz w:val="24"/>
                <w:szCs w:val="24"/>
              </w:rPr>
              <w:t xml:space="preserve">　</w:t>
            </w:r>
            <w:r w:rsidR="009F6C06" w:rsidRPr="001862DD">
              <w:rPr>
                <w:rFonts w:asciiTheme="minorEastAsia" w:hAnsiTheme="minorEastAsia" w:hint="eastAsia"/>
                <w:sz w:val="24"/>
                <w:szCs w:val="24"/>
              </w:rPr>
              <w:t>地域文化資源活用</w:t>
            </w:r>
            <w:r w:rsidR="009F6C06">
              <w:rPr>
                <w:rFonts w:asciiTheme="minorEastAsia" w:hAnsiTheme="minorEastAsia" w:hint="eastAsia"/>
                <w:sz w:val="24"/>
                <w:szCs w:val="24"/>
              </w:rPr>
              <w:t>交流促進</w:t>
            </w:r>
            <w:r w:rsidR="009F6C06" w:rsidRPr="001862DD">
              <w:rPr>
                <w:rFonts w:asciiTheme="minorEastAsia" w:hAnsiTheme="minorEastAsia" w:hint="eastAsia"/>
                <w:sz w:val="24"/>
                <w:szCs w:val="24"/>
              </w:rPr>
              <w:t>事業</w:t>
            </w:r>
            <w:r w:rsidR="009F6C06">
              <w:rPr>
                <w:rFonts w:asciiTheme="minorEastAsia" w:hAnsiTheme="minorEastAsia" w:hint="eastAsia"/>
                <w:sz w:val="24"/>
                <w:szCs w:val="24"/>
              </w:rPr>
              <w:t>において、既存イベント</w:t>
            </w:r>
            <w:r w:rsidR="001C6493">
              <w:rPr>
                <w:rFonts w:asciiTheme="minorEastAsia" w:hAnsiTheme="minorEastAsia" w:hint="eastAsia"/>
                <w:sz w:val="24"/>
                <w:szCs w:val="24"/>
              </w:rPr>
              <w:t>の</w:t>
            </w:r>
            <w:r w:rsidR="009F6C06">
              <w:rPr>
                <w:rFonts w:asciiTheme="minorEastAsia" w:hAnsiTheme="minorEastAsia" w:hint="eastAsia"/>
                <w:sz w:val="24"/>
                <w:szCs w:val="24"/>
              </w:rPr>
              <w:t>開催は補助対象になりますか</w:t>
            </w:r>
          </w:p>
        </w:tc>
      </w:tr>
    </w:tbl>
    <w:p w14:paraId="5AAC1AFD" w14:textId="742A7735" w:rsidR="009F6C06" w:rsidRDefault="001C6493" w:rsidP="001C6493">
      <w:pPr>
        <w:ind w:leftChars="200" w:left="420" w:firstLineChars="100" w:firstLine="240"/>
        <w:rPr>
          <w:rFonts w:asciiTheme="minorEastAsia" w:hAnsiTheme="minorEastAsia"/>
          <w:sz w:val="24"/>
          <w:szCs w:val="24"/>
        </w:rPr>
      </w:pPr>
      <w:r w:rsidRPr="001C6493">
        <w:rPr>
          <w:rFonts w:asciiTheme="minorEastAsia" w:hAnsiTheme="minorEastAsia" w:hint="eastAsia"/>
          <w:sz w:val="24"/>
          <w:szCs w:val="24"/>
        </w:rPr>
        <w:t>既存イベントをそのまま実施するだけでは対象</w:t>
      </w:r>
      <w:r w:rsidR="00E73F45">
        <w:rPr>
          <w:rFonts w:asciiTheme="minorEastAsia" w:hAnsiTheme="minorEastAsia" w:hint="eastAsia"/>
          <w:sz w:val="24"/>
          <w:szCs w:val="24"/>
        </w:rPr>
        <w:t>となりません</w:t>
      </w:r>
      <w:r w:rsidRPr="001C6493">
        <w:rPr>
          <w:rFonts w:asciiTheme="minorEastAsia" w:hAnsiTheme="minorEastAsia" w:hint="eastAsia"/>
          <w:sz w:val="24"/>
          <w:szCs w:val="24"/>
        </w:rPr>
        <w:t>が、地域文化資源のさらなる活</w:t>
      </w:r>
      <w:r>
        <w:rPr>
          <w:rFonts w:asciiTheme="minorEastAsia" w:hAnsiTheme="minorEastAsia" w:hint="eastAsia"/>
          <w:sz w:val="24"/>
          <w:szCs w:val="24"/>
        </w:rPr>
        <w:t>用や外国人観光客向けに新たな取組を付加する場合は対象となります</w:t>
      </w:r>
      <w:r w:rsidR="009F6C06">
        <w:rPr>
          <w:rFonts w:asciiTheme="minorEastAsia" w:hAnsiTheme="minorEastAsia" w:hint="eastAsia"/>
          <w:sz w:val="24"/>
          <w:szCs w:val="24"/>
        </w:rPr>
        <w:t>。</w:t>
      </w:r>
    </w:p>
    <w:p w14:paraId="5B48A3DE" w14:textId="77777777" w:rsidR="00B10E94" w:rsidRPr="006B0BD2" w:rsidRDefault="00B10E94" w:rsidP="001C6493">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1C6493" w:rsidRPr="004B617D" w14:paraId="083FA45F" w14:textId="77777777" w:rsidTr="00E73F45">
        <w:trPr>
          <w:trHeight w:val="964"/>
        </w:trPr>
        <w:tc>
          <w:tcPr>
            <w:tcW w:w="8764" w:type="dxa"/>
            <w:vAlign w:val="center"/>
          </w:tcPr>
          <w:p w14:paraId="37B079DB" w14:textId="415CDFE3" w:rsidR="001C6493" w:rsidRPr="006B0BD2" w:rsidRDefault="006E58A4" w:rsidP="001C6493">
            <w:pPr>
              <w:ind w:left="293" w:hangingChars="122" w:hanging="293"/>
              <w:rPr>
                <w:rFonts w:asciiTheme="minorEastAsia" w:hAnsiTheme="minorEastAsia"/>
                <w:sz w:val="24"/>
                <w:szCs w:val="24"/>
              </w:rPr>
            </w:pPr>
            <w:r>
              <w:rPr>
                <w:rFonts w:asciiTheme="minorEastAsia" w:hAnsiTheme="minorEastAsia" w:hint="eastAsia"/>
                <w:sz w:val="24"/>
                <w:szCs w:val="24"/>
              </w:rPr>
              <w:t>９</w:t>
            </w:r>
            <w:r w:rsidR="001C6493" w:rsidRPr="00970888">
              <w:rPr>
                <w:rFonts w:asciiTheme="minorEastAsia" w:hAnsiTheme="minorEastAsia" w:hint="eastAsia"/>
                <w:sz w:val="24"/>
                <w:szCs w:val="24"/>
              </w:rPr>
              <w:t xml:space="preserve">　</w:t>
            </w:r>
            <w:r w:rsidR="001C6493" w:rsidRPr="001862DD">
              <w:rPr>
                <w:rFonts w:asciiTheme="minorEastAsia" w:hAnsiTheme="minorEastAsia" w:hint="eastAsia"/>
                <w:sz w:val="24"/>
                <w:szCs w:val="24"/>
              </w:rPr>
              <w:t>地域文化資源活用</w:t>
            </w:r>
            <w:r w:rsidR="001C6493">
              <w:rPr>
                <w:rFonts w:asciiTheme="minorEastAsia" w:hAnsiTheme="minorEastAsia" w:hint="eastAsia"/>
                <w:sz w:val="24"/>
                <w:szCs w:val="24"/>
              </w:rPr>
              <w:t>交流促進</w:t>
            </w:r>
            <w:r w:rsidR="001C6493" w:rsidRPr="001862DD">
              <w:rPr>
                <w:rFonts w:asciiTheme="minorEastAsia" w:hAnsiTheme="minorEastAsia" w:hint="eastAsia"/>
                <w:sz w:val="24"/>
                <w:szCs w:val="24"/>
              </w:rPr>
              <w:t>事業</w:t>
            </w:r>
            <w:r w:rsidR="001C6493">
              <w:rPr>
                <w:rFonts w:asciiTheme="minorEastAsia" w:hAnsiTheme="minorEastAsia" w:hint="eastAsia"/>
                <w:sz w:val="24"/>
                <w:szCs w:val="24"/>
              </w:rPr>
              <w:t>において、イベント内容やテーマは各回とも共通でなければならないのでしょうか</w:t>
            </w:r>
          </w:p>
        </w:tc>
      </w:tr>
    </w:tbl>
    <w:p w14:paraId="59CA0F0E" w14:textId="774DD203" w:rsidR="001C6493" w:rsidRDefault="001C6493" w:rsidP="00B10E94">
      <w:pPr>
        <w:ind w:leftChars="200" w:left="420" w:firstLineChars="100" w:firstLine="240"/>
        <w:rPr>
          <w:rFonts w:asciiTheme="minorEastAsia" w:hAnsiTheme="minorEastAsia"/>
          <w:b/>
          <w:sz w:val="28"/>
          <w:szCs w:val="24"/>
          <w:shd w:val="pct15" w:color="auto" w:fill="FFFFFF"/>
        </w:rPr>
      </w:pPr>
      <w:r>
        <w:rPr>
          <w:rFonts w:asciiTheme="minorEastAsia" w:hAnsiTheme="minorEastAsia" w:hint="eastAsia"/>
          <w:sz w:val="24"/>
          <w:szCs w:val="24"/>
        </w:rPr>
        <w:t>共通である必要はありませんが、それぞれ</w:t>
      </w:r>
      <w:r w:rsidR="00E73F45">
        <w:rPr>
          <w:rFonts w:asciiTheme="minorEastAsia" w:hAnsiTheme="minorEastAsia" w:hint="eastAsia"/>
          <w:sz w:val="24"/>
          <w:szCs w:val="24"/>
        </w:rPr>
        <w:t>のイベントで</w:t>
      </w:r>
      <w:r w:rsidRPr="00C62CE1">
        <w:rPr>
          <w:rFonts w:asciiTheme="minorEastAsia" w:hAnsiTheme="minorEastAsia" w:hint="eastAsia"/>
          <w:sz w:val="24"/>
          <w:szCs w:val="24"/>
        </w:rPr>
        <w:t>地域文化資源を活用し</w:t>
      </w:r>
      <w:r w:rsidR="00E73F45">
        <w:rPr>
          <w:rFonts w:asciiTheme="minorEastAsia" w:hAnsiTheme="minorEastAsia" w:hint="eastAsia"/>
          <w:sz w:val="24"/>
          <w:szCs w:val="24"/>
        </w:rPr>
        <w:t>、</w:t>
      </w:r>
      <w:r w:rsidRPr="004B617D">
        <w:rPr>
          <w:rFonts w:asciiTheme="minorEastAsia" w:hAnsiTheme="minorEastAsia" w:hint="eastAsia"/>
          <w:sz w:val="24"/>
          <w:szCs w:val="24"/>
        </w:rPr>
        <w:t>外国人観光客の誘引・消費喚起</w:t>
      </w:r>
      <w:r>
        <w:rPr>
          <w:rFonts w:asciiTheme="minorEastAsia" w:hAnsiTheme="minorEastAsia" w:hint="eastAsia"/>
          <w:sz w:val="24"/>
          <w:szCs w:val="24"/>
        </w:rPr>
        <w:t>につながる取組である必要があります。</w:t>
      </w:r>
    </w:p>
    <w:p w14:paraId="3F489056" w14:textId="77777777" w:rsidR="00B10E94" w:rsidRDefault="00B10E94" w:rsidP="00B10E94">
      <w:pPr>
        <w:ind w:leftChars="200" w:left="420" w:firstLineChars="100" w:firstLine="281"/>
        <w:rPr>
          <w:rFonts w:asciiTheme="minorEastAsia" w:hAnsiTheme="minorEastAsia"/>
          <w:b/>
          <w:sz w:val="28"/>
          <w:szCs w:val="24"/>
          <w:shd w:val="pct15" w:color="auto" w:fill="FFFFFF"/>
        </w:rPr>
      </w:pPr>
    </w:p>
    <w:tbl>
      <w:tblPr>
        <w:tblStyle w:val="af1"/>
        <w:tblW w:w="0" w:type="auto"/>
        <w:tblInd w:w="392" w:type="dxa"/>
        <w:tblLook w:val="04A0" w:firstRow="1" w:lastRow="0" w:firstColumn="1" w:lastColumn="0" w:noHBand="0" w:noVBand="1"/>
      </w:tblPr>
      <w:tblGrid>
        <w:gridCol w:w="8764"/>
      </w:tblGrid>
      <w:tr w:rsidR="000D397D" w:rsidRPr="004B617D" w14:paraId="297D0B81" w14:textId="77777777" w:rsidTr="00E73F45">
        <w:trPr>
          <w:trHeight w:val="964"/>
        </w:trPr>
        <w:tc>
          <w:tcPr>
            <w:tcW w:w="8764" w:type="dxa"/>
            <w:vAlign w:val="center"/>
          </w:tcPr>
          <w:p w14:paraId="03492E2C" w14:textId="2305DE02" w:rsidR="000D397D" w:rsidRPr="006B0BD2" w:rsidRDefault="006E58A4" w:rsidP="000D397D">
            <w:pPr>
              <w:ind w:left="293" w:hangingChars="122" w:hanging="293"/>
              <w:rPr>
                <w:rFonts w:asciiTheme="minorEastAsia" w:hAnsiTheme="minorEastAsia"/>
                <w:sz w:val="24"/>
                <w:szCs w:val="24"/>
              </w:rPr>
            </w:pPr>
            <w:r>
              <w:rPr>
                <w:rFonts w:asciiTheme="minorEastAsia" w:hAnsiTheme="minorEastAsia" w:hint="eastAsia"/>
                <w:sz w:val="24"/>
                <w:szCs w:val="24"/>
              </w:rPr>
              <w:t>１０</w:t>
            </w:r>
            <w:r w:rsidR="000D397D" w:rsidRPr="00970888">
              <w:rPr>
                <w:rFonts w:asciiTheme="minorEastAsia" w:hAnsiTheme="minorEastAsia" w:hint="eastAsia"/>
                <w:sz w:val="24"/>
                <w:szCs w:val="24"/>
              </w:rPr>
              <w:t xml:space="preserve">　</w:t>
            </w:r>
            <w:r w:rsidR="000D397D" w:rsidRPr="001862DD">
              <w:rPr>
                <w:rFonts w:asciiTheme="minorEastAsia" w:hAnsiTheme="minorEastAsia" w:hint="eastAsia"/>
                <w:sz w:val="24"/>
                <w:szCs w:val="24"/>
              </w:rPr>
              <w:t>地域文化資源活用</w:t>
            </w:r>
            <w:r w:rsidR="000D397D">
              <w:rPr>
                <w:rFonts w:asciiTheme="minorEastAsia" w:hAnsiTheme="minorEastAsia" w:hint="eastAsia"/>
                <w:sz w:val="24"/>
                <w:szCs w:val="24"/>
              </w:rPr>
              <w:t>交流促進</w:t>
            </w:r>
            <w:r w:rsidR="000D397D" w:rsidRPr="001862DD">
              <w:rPr>
                <w:rFonts w:asciiTheme="minorEastAsia" w:hAnsiTheme="minorEastAsia" w:hint="eastAsia"/>
                <w:sz w:val="24"/>
                <w:szCs w:val="24"/>
              </w:rPr>
              <w:t>事業</w:t>
            </w:r>
            <w:r w:rsidR="000D397D">
              <w:rPr>
                <w:rFonts w:asciiTheme="minorEastAsia" w:hAnsiTheme="minorEastAsia" w:hint="eastAsia"/>
                <w:sz w:val="24"/>
                <w:szCs w:val="24"/>
              </w:rPr>
              <w:t>において、</w:t>
            </w:r>
            <w:r w:rsidR="000D397D" w:rsidRPr="000D397D">
              <w:rPr>
                <w:rFonts w:asciiTheme="minorEastAsia" w:hAnsiTheme="minorEastAsia" w:hint="eastAsia"/>
                <w:sz w:val="24"/>
                <w:szCs w:val="24"/>
              </w:rPr>
              <w:t>イベントでの販売事業</w:t>
            </w:r>
            <w:r w:rsidR="000D397D">
              <w:rPr>
                <w:rFonts w:asciiTheme="minorEastAsia" w:hAnsiTheme="minorEastAsia" w:hint="eastAsia"/>
                <w:sz w:val="24"/>
                <w:szCs w:val="24"/>
              </w:rPr>
              <w:t>などの収益事業</w:t>
            </w:r>
            <w:r w:rsidR="00114C36">
              <w:rPr>
                <w:rFonts w:asciiTheme="minorEastAsia" w:hAnsiTheme="minorEastAsia" w:hint="eastAsia"/>
                <w:sz w:val="24"/>
                <w:szCs w:val="24"/>
              </w:rPr>
              <w:t>を行うこと</w:t>
            </w:r>
            <w:r w:rsidR="000D397D">
              <w:rPr>
                <w:rFonts w:asciiTheme="minorEastAsia" w:hAnsiTheme="minorEastAsia" w:hint="eastAsia"/>
                <w:sz w:val="24"/>
                <w:szCs w:val="24"/>
              </w:rPr>
              <w:t>は可能でしょうか</w:t>
            </w:r>
          </w:p>
        </w:tc>
      </w:tr>
    </w:tbl>
    <w:p w14:paraId="3D2F0C36" w14:textId="6FCB7D72" w:rsidR="000D397D" w:rsidRPr="006B0BD2" w:rsidRDefault="00E73F45" w:rsidP="000D397D">
      <w:pPr>
        <w:ind w:leftChars="200" w:left="420" w:firstLineChars="100" w:firstLine="240"/>
        <w:rPr>
          <w:rFonts w:asciiTheme="minorEastAsia" w:hAnsiTheme="minorEastAsia"/>
          <w:sz w:val="24"/>
          <w:szCs w:val="24"/>
        </w:rPr>
      </w:pPr>
      <w:r>
        <w:rPr>
          <w:rFonts w:asciiTheme="minorEastAsia" w:hAnsiTheme="minorEastAsia" w:hint="eastAsia"/>
          <w:sz w:val="24"/>
          <w:szCs w:val="24"/>
        </w:rPr>
        <w:t>申請は</w:t>
      </w:r>
      <w:r w:rsidR="000D397D">
        <w:rPr>
          <w:rFonts w:asciiTheme="minorEastAsia" w:hAnsiTheme="minorEastAsia" w:hint="eastAsia"/>
          <w:sz w:val="24"/>
          <w:szCs w:val="24"/>
        </w:rPr>
        <w:t>可能ですが、</w:t>
      </w:r>
      <w:r w:rsidR="000D397D" w:rsidRPr="006365ED">
        <w:rPr>
          <w:rFonts w:asciiTheme="minorEastAsia" w:hAnsiTheme="minorEastAsia" w:hint="eastAsia"/>
          <w:sz w:val="24"/>
          <w:szCs w:val="24"/>
        </w:rPr>
        <w:t>補助事業による収入で自己負担額が０になる計画は認められません。また、</w:t>
      </w:r>
      <w:r w:rsidR="000D397D">
        <w:rPr>
          <w:rFonts w:asciiTheme="minorEastAsia" w:hAnsiTheme="minorEastAsia" w:hint="eastAsia"/>
          <w:sz w:val="24"/>
          <w:szCs w:val="24"/>
        </w:rPr>
        <w:t>事業終了</w:t>
      </w:r>
      <w:r w:rsidR="000D397D" w:rsidRPr="006365ED">
        <w:rPr>
          <w:rFonts w:asciiTheme="minorEastAsia" w:hAnsiTheme="minorEastAsia" w:hint="eastAsia"/>
          <w:sz w:val="24"/>
          <w:szCs w:val="24"/>
        </w:rPr>
        <w:t>時において商店街として収入がある場合は、</w:t>
      </w:r>
      <w:r w:rsidR="000D397D">
        <w:rPr>
          <w:rFonts w:asciiTheme="minorEastAsia" w:hAnsiTheme="minorEastAsia" w:hint="eastAsia"/>
          <w:sz w:val="24"/>
          <w:szCs w:val="24"/>
        </w:rPr>
        <w:t>補助金</w:t>
      </w:r>
      <w:r w:rsidR="000D397D" w:rsidRPr="006365ED">
        <w:rPr>
          <w:rFonts w:asciiTheme="minorEastAsia" w:hAnsiTheme="minorEastAsia" w:hint="eastAsia"/>
          <w:sz w:val="24"/>
          <w:szCs w:val="24"/>
        </w:rPr>
        <w:t>額から減額する</w:t>
      </w:r>
      <w:r w:rsidR="001A2CEC">
        <w:rPr>
          <w:rFonts w:asciiTheme="minorEastAsia" w:hAnsiTheme="minorEastAsia" w:hint="eastAsia"/>
          <w:sz w:val="24"/>
          <w:szCs w:val="24"/>
        </w:rPr>
        <w:t>場合</w:t>
      </w:r>
      <w:r>
        <w:rPr>
          <w:rFonts w:asciiTheme="minorEastAsia" w:hAnsiTheme="minorEastAsia" w:hint="eastAsia"/>
          <w:sz w:val="24"/>
          <w:szCs w:val="24"/>
        </w:rPr>
        <w:t>があります。</w:t>
      </w:r>
    </w:p>
    <w:p w14:paraId="3AC7E0BA" w14:textId="77777777" w:rsidR="001A2CEC" w:rsidRPr="00286D3A" w:rsidRDefault="001A2CEC" w:rsidP="001A2CEC">
      <w:pPr>
        <w:ind w:left="240" w:hangingChars="100" w:hanging="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1A2CEC" w:rsidRPr="004420C7" w14:paraId="5A7910A7" w14:textId="77777777" w:rsidTr="001A2CEC">
        <w:trPr>
          <w:trHeight w:val="567"/>
        </w:trPr>
        <w:tc>
          <w:tcPr>
            <w:tcW w:w="8782" w:type="dxa"/>
            <w:vAlign w:val="center"/>
          </w:tcPr>
          <w:p w14:paraId="21051165" w14:textId="3322C4B3" w:rsidR="001A2CEC" w:rsidRPr="004420C7" w:rsidRDefault="006E58A4" w:rsidP="001A2CEC">
            <w:pPr>
              <w:ind w:leftChars="-6" w:left="280" w:hangingChars="122" w:hanging="293"/>
              <w:rPr>
                <w:rFonts w:asciiTheme="minorEastAsia" w:hAnsiTheme="minorEastAsia"/>
                <w:sz w:val="24"/>
                <w:szCs w:val="24"/>
              </w:rPr>
            </w:pPr>
            <w:r>
              <w:rPr>
                <w:rFonts w:asciiTheme="minorEastAsia" w:hAnsiTheme="minorEastAsia" w:hint="eastAsia"/>
                <w:sz w:val="24"/>
                <w:szCs w:val="24"/>
              </w:rPr>
              <w:t>１１</w:t>
            </w:r>
            <w:r w:rsidR="001A2CEC" w:rsidRPr="004420C7">
              <w:rPr>
                <w:rFonts w:asciiTheme="minorEastAsia" w:hAnsiTheme="minorEastAsia" w:hint="eastAsia"/>
                <w:sz w:val="24"/>
                <w:szCs w:val="24"/>
              </w:rPr>
              <w:t xml:space="preserve">　</w:t>
            </w:r>
            <w:r w:rsidR="001A2CEC" w:rsidRPr="001862DD">
              <w:rPr>
                <w:rFonts w:asciiTheme="minorEastAsia" w:hAnsiTheme="minorEastAsia" w:hint="eastAsia"/>
                <w:sz w:val="24"/>
                <w:szCs w:val="24"/>
              </w:rPr>
              <w:t>地域文化資源活用</w:t>
            </w:r>
            <w:r w:rsidR="001A2CEC">
              <w:rPr>
                <w:rFonts w:asciiTheme="minorEastAsia" w:hAnsiTheme="minorEastAsia" w:hint="eastAsia"/>
                <w:sz w:val="24"/>
                <w:szCs w:val="24"/>
              </w:rPr>
              <w:t>交流促進</w:t>
            </w:r>
            <w:r w:rsidR="001A2CEC" w:rsidRPr="001862DD">
              <w:rPr>
                <w:rFonts w:asciiTheme="minorEastAsia" w:hAnsiTheme="minorEastAsia" w:hint="eastAsia"/>
                <w:sz w:val="24"/>
                <w:szCs w:val="24"/>
              </w:rPr>
              <w:t>事業</w:t>
            </w:r>
            <w:r w:rsidR="001A2CEC">
              <w:rPr>
                <w:rFonts w:asciiTheme="minorEastAsia" w:hAnsiTheme="minorEastAsia" w:hint="eastAsia"/>
                <w:sz w:val="24"/>
                <w:szCs w:val="24"/>
              </w:rPr>
              <w:t>において、イベント当日に歩行者通行量や</w:t>
            </w:r>
            <w:r w:rsidR="001A2CEC" w:rsidRPr="004B617D">
              <w:rPr>
                <w:rFonts w:asciiTheme="minorEastAsia" w:hAnsiTheme="minorEastAsia" w:hint="eastAsia"/>
                <w:sz w:val="24"/>
                <w:szCs w:val="24"/>
              </w:rPr>
              <w:t>外国人観光客の数を把握する</w:t>
            </w:r>
            <w:r w:rsidR="001A2CEC">
              <w:rPr>
                <w:rFonts w:asciiTheme="minorEastAsia" w:hAnsiTheme="minorEastAsia" w:hint="eastAsia"/>
                <w:sz w:val="24"/>
                <w:szCs w:val="24"/>
              </w:rPr>
              <w:t>ための</w:t>
            </w:r>
            <w:r w:rsidR="001A2CEC" w:rsidRPr="004B617D">
              <w:rPr>
                <w:rFonts w:asciiTheme="minorEastAsia" w:hAnsiTheme="minorEastAsia" w:hint="eastAsia"/>
                <w:sz w:val="24"/>
                <w:szCs w:val="24"/>
              </w:rPr>
              <w:t>補助員の労務費は補助対象経費として認められ</w:t>
            </w:r>
            <w:r w:rsidR="001A2CEC">
              <w:rPr>
                <w:rFonts w:asciiTheme="minorEastAsia" w:hAnsiTheme="minorEastAsia" w:hint="eastAsia"/>
                <w:sz w:val="24"/>
                <w:szCs w:val="24"/>
              </w:rPr>
              <w:t>ますか</w:t>
            </w:r>
          </w:p>
        </w:tc>
      </w:tr>
    </w:tbl>
    <w:p w14:paraId="7180C303" w14:textId="55842F31" w:rsidR="001A2CEC" w:rsidRPr="004420C7" w:rsidRDefault="001A2CEC" w:rsidP="001A2CEC">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認められません。</w:t>
      </w:r>
    </w:p>
    <w:p w14:paraId="32DD998E" w14:textId="77777777" w:rsidR="00933AA8" w:rsidRPr="00286D3A" w:rsidRDefault="00933AA8" w:rsidP="00933AA8">
      <w:pPr>
        <w:ind w:left="240" w:hangingChars="100" w:hanging="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933AA8" w:rsidRPr="004420C7" w14:paraId="33E8F87C" w14:textId="77777777" w:rsidTr="00111C00">
        <w:trPr>
          <w:trHeight w:val="567"/>
        </w:trPr>
        <w:tc>
          <w:tcPr>
            <w:tcW w:w="8782" w:type="dxa"/>
            <w:vAlign w:val="center"/>
          </w:tcPr>
          <w:p w14:paraId="7A5898C0" w14:textId="57E0D5ED" w:rsidR="00933AA8" w:rsidRPr="004420C7" w:rsidRDefault="006E58A4" w:rsidP="00933AA8">
            <w:pPr>
              <w:ind w:leftChars="-6" w:left="280" w:hangingChars="122" w:hanging="293"/>
              <w:rPr>
                <w:rFonts w:asciiTheme="minorEastAsia" w:hAnsiTheme="minorEastAsia"/>
                <w:sz w:val="24"/>
                <w:szCs w:val="24"/>
              </w:rPr>
            </w:pPr>
            <w:r>
              <w:rPr>
                <w:rFonts w:asciiTheme="minorEastAsia" w:hAnsiTheme="minorEastAsia" w:hint="eastAsia"/>
                <w:sz w:val="24"/>
                <w:szCs w:val="24"/>
              </w:rPr>
              <w:t>１２</w:t>
            </w:r>
            <w:r w:rsidR="00933AA8" w:rsidRPr="004420C7">
              <w:rPr>
                <w:rFonts w:asciiTheme="minorEastAsia" w:hAnsiTheme="minorEastAsia" w:hint="eastAsia"/>
                <w:sz w:val="24"/>
                <w:szCs w:val="24"/>
              </w:rPr>
              <w:t xml:space="preserve">　</w:t>
            </w:r>
            <w:r w:rsidR="00933AA8">
              <w:rPr>
                <w:rFonts w:asciiTheme="minorEastAsia" w:hAnsiTheme="minorEastAsia" w:hint="eastAsia"/>
                <w:sz w:val="24"/>
                <w:szCs w:val="24"/>
              </w:rPr>
              <w:t>プレミアムフライデーを活用した事業とはどのような事業を指しますか</w:t>
            </w:r>
          </w:p>
        </w:tc>
      </w:tr>
    </w:tbl>
    <w:p w14:paraId="0B9174C2" w14:textId="57C1C604" w:rsidR="00933AA8" w:rsidRPr="004420C7" w:rsidRDefault="00B10E94" w:rsidP="00933AA8">
      <w:pPr>
        <w:ind w:leftChars="200" w:left="420" w:firstLineChars="100" w:firstLine="240"/>
        <w:rPr>
          <w:rFonts w:asciiTheme="minorEastAsia" w:hAnsiTheme="minorEastAsia"/>
          <w:sz w:val="24"/>
          <w:szCs w:val="24"/>
        </w:rPr>
      </w:pPr>
      <w:r>
        <w:rPr>
          <w:rFonts w:asciiTheme="minorEastAsia" w:hAnsiTheme="minorEastAsia" w:hint="eastAsia"/>
          <w:sz w:val="24"/>
          <w:szCs w:val="24"/>
        </w:rPr>
        <w:t>月末金曜日付近に開催する内容で</w:t>
      </w:r>
      <w:r w:rsidR="00933AA8">
        <w:rPr>
          <w:rFonts w:asciiTheme="minorEastAsia" w:hAnsiTheme="minorEastAsia" w:hint="eastAsia"/>
          <w:sz w:val="24"/>
          <w:szCs w:val="24"/>
        </w:rPr>
        <w:t>「プレミアムフライデー」</w:t>
      </w:r>
      <w:r w:rsidR="00114C36">
        <w:rPr>
          <w:rFonts w:asciiTheme="minorEastAsia" w:hAnsiTheme="minorEastAsia" w:hint="eastAsia"/>
          <w:sz w:val="24"/>
          <w:szCs w:val="24"/>
        </w:rPr>
        <w:t>を活用した取組とわかる</w:t>
      </w:r>
      <w:r w:rsidR="00933AA8">
        <w:rPr>
          <w:rFonts w:asciiTheme="minorEastAsia" w:hAnsiTheme="minorEastAsia" w:hint="eastAsia"/>
          <w:sz w:val="24"/>
          <w:szCs w:val="24"/>
        </w:rPr>
        <w:t>文言を使用している事業を指します。</w:t>
      </w:r>
    </w:p>
    <w:p w14:paraId="37D212ED" w14:textId="77777777" w:rsidR="000D397D" w:rsidRPr="001A2CEC" w:rsidRDefault="000D397D" w:rsidP="006E79EC">
      <w:pPr>
        <w:rPr>
          <w:rFonts w:asciiTheme="minorEastAsia" w:hAnsiTheme="minorEastAsia"/>
          <w:b/>
          <w:sz w:val="28"/>
          <w:szCs w:val="24"/>
          <w:shd w:val="pct15" w:color="auto" w:fill="FFFFFF"/>
        </w:rPr>
      </w:pPr>
    </w:p>
    <w:p w14:paraId="7D329D89" w14:textId="77777777" w:rsidR="00D6064A" w:rsidRPr="0039675D" w:rsidRDefault="00D160FE" w:rsidP="006E79EC">
      <w:pPr>
        <w:rPr>
          <w:rFonts w:asciiTheme="minorEastAsia" w:hAnsiTheme="minorEastAsia"/>
          <w:sz w:val="28"/>
          <w:szCs w:val="24"/>
          <w:highlight w:val="yellow"/>
          <w:shd w:val="pct15" w:color="auto" w:fill="FFFFFF"/>
        </w:rPr>
      </w:pPr>
      <w:r w:rsidRPr="0039675D">
        <w:rPr>
          <w:rFonts w:asciiTheme="minorEastAsia" w:hAnsiTheme="minorEastAsia" w:hint="eastAsia"/>
          <w:b/>
          <w:sz w:val="28"/>
          <w:szCs w:val="24"/>
          <w:shd w:val="pct15" w:color="auto" w:fill="FFFFFF"/>
        </w:rPr>
        <w:t>Ⅲ</w:t>
      </w:r>
      <w:r w:rsidR="006B0BD2" w:rsidRPr="0039675D">
        <w:rPr>
          <w:rFonts w:asciiTheme="minorEastAsia" w:hAnsiTheme="minorEastAsia" w:hint="eastAsia"/>
          <w:b/>
          <w:sz w:val="28"/>
          <w:szCs w:val="24"/>
          <w:shd w:val="pct15" w:color="auto" w:fill="FFFFFF"/>
        </w:rPr>
        <w:t xml:space="preserve">　</w:t>
      </w:r>
      <w:r w:rsidR="00704239" w:rsidRPr="0039675D">
        <w:rPr>
          <w:rFonts w:asciiTheme="minorEastAsia" w:hAnsiTheme="minorEastAsia" w:hint="eastAsia"/>
          <w:b/>
          <w:sz w:val="28"/>
          <w:szCs w:val="24"/>
          <w:shd w:val="pct15" w:color="auto" w:fill="FFFFFF"/>
        </w:rPr>
        <w:t>補助対象経費</w:t>
      </w:r>
      <w:r w:rsidR="00D119AD" w:rsidRPr="0039675D">
        <w:rPr>
          <w:rFonts w:asciiTheme="minorEastAsia" w:hAnsiTheme="minorEastAsia" w:hint="eastAsia"/>
          <w:b/>
          <w:sz w:val="28"/>
          <w:szCs w:val="24"/>
          <w:shd w:val="pct15" w:color="auto" w:fill="FFFFFF"/>
        </w:rPr>
        <w:t>、補助金額</w:t>
      </w:r>
      <w:r w:rsidR="00704239" w:rsidRPr="0039675D">
        <w:rPr>
          <w:rFonts w:asciiTheme="minorEastAsia" w:hAnsiTheme="minorEastAsia" w:hint="eastAsia"/>
          <w:b/>
          <w:sz w:val="28"/>
          <w:szCs w:val="24"/>
          <w:shd w:val="pct15" w:color="auto" w:fill="FFFFFF"/>
        </w:rPr>
        <w:t>について</w:t>
      </w:r>
      <w:r w:rsidR="0039675D">
        <w:rPr>
          <w:rFonts w:asciiTheme="minorEastAsia" w:hAnsiTheme="minorEastAsia" w:hint="eastAsia"/>
          <w:b/>
          <w:sz w:val="28"/>
          <w:szCs w:val="24"/>
          <w:shd w:val="pct15" w:color="auto" w:fill="FFFFFF"/>
        </w:rPr>
        <w:t xml:space="preserve">　</w:t>
      </w:r>
    </w:p>
    <w:tbl>
      <w:tblPr>
        <w:tblStyle w:val="af1"/>
        <w:tblW w:w="0" w:type="auto"/>
        <w:tblInd w:w="392" w:type="dxa"/>
        <w:tblLook w:val="04A0" w:firstRow="1" w:lastRow="0" w:firstColumn="1" w:lastColumn="0" w:noHBand="0" w:noVBand="1"/>
      </w:tblPr>
      <w:tblGrid>
        <w:gridCol w:w="8764"/>
      </w:tblGrid>
      <w:tr w:rsidR="006B0BD2" w:rsidRPr="004F2332" w14:paraId="3B13DFFF" w14:textId="77777777" w:rsidTr="004F71D1">
        <w:trPr>
          <w:trHeight w:val="567"/>
        </w:trPr>
        <w:tc>
          <w:tcPr>
            <w:tcW w:w="8764" w:type="dxa"/>
            <w:vAlign w:val="center"/>
          </w:tcPr>
          <w:p w14:paraId="19D27D0B" w14:textId="7B53CC9A" w:rsidR="006B0BD2" w:rsidRPr="006B0BD2" w:rsidRDefault="006B0BD2">
            <w:pPr>
              <w:rPr>
                <w:rFonts w:asciiTheme="minorEastAsia" w:hAnsiTheme="minorEastAsia"/>
                <w:sz w:val="24"/>
                <w:szCs w:val="24"/>
              </w:rPr>
            </w:pPr>
            <w:r w:rsidRPr="006B0BD2">
              <w:rPr>
                <w:rFonts w:asciiTheme="minorEastAsia" w:hAnsiTheme="minorEastAsia" w:hint="eastAsia"/>
                <w:sz w:val="24"/>
                <w:szCs w:val="24"/>
              </w:rPr>
              <w:t xml:space="preserve">１　</w:t>
            </w:r>
            <w:r w:rsidR="004F2332">
              <w:rPr>
                <w:rFonts w:asciiTheme="minorEastAsia" w:hAnsiTheme="minorEastAsia" w:hint="eastAsia"/>
                <w:sz w:val="24"/>
                <w:szCs w:val="24"/>
              </w:rPr>
              <w:t>応募時の</w:t>
            </w:r>
            <w:r w:rsidRPr="006B0BD2">
              <w:rPr>
                <w:rFonts w:asciiTheme="minorEastAsia" w:hAnsiTheme="minorEastAsia" w:hint="eastAsia"/>
                <w:sz w:val="24"/>
                <w:szCs w:val="24"/>
              </w:rPr>
              <w:t>要望</w:t>
            </w:r>
            <w:r w:rsidR="004F2332">
              <w:rPr>
                <w:rFonts w:asciiTheme="minorEastAsia" w:hAnsiTheme="minorEastAsia" w:hint="eastAsia"/>
                <w:sz w:val="24"/>
                <w:szCs w:val="24"/>
              </w:rPr>
              <w:t>金</w:t>
            </w:r>
            <w:r w:rsidRPr="006B0BD2">
              <w:rPr>
                <w:rFonts w:asciiTheme="minorEastAsia" w:hAnsiTheme="minorEastAsia" w:hint="eastAsia"/>
                <w:sz w:val="24"/>
                <w:szCs w:val="24"/>
              </w:rPr>
              <w:t>額がそのまま</w:t>
            </w:r>
            <w:r w:rsidR="00753279">
              <w:rPr>
                <w:rFonts w:asciiTheme="minorEastAsia" w:hAnsiTheme="minorEastAsia" w:hint="eastAsia"/>
                <w:sz w:val="24"/>
                <w:szCs w:val="24"/>
              </w:rPr>
              <w:t>補助</w:t>
            </w:r>
            <w:r w:rsidRPr="006B0BD2">
              <w:rPr>
                <w:rFonts w:asciiTheme="minorEastAsia" w:hAnsiTheme="minorEastAsia" w:hint="eastAsia"/>
                <w:sz w:val="24"/>
                <w:szCs w:val="24"/>
              </w:rPr>
              <w:t>されるのですか</w:t>
            </w:r>
          </w:p>
        </w:tc>
      </w:tr>
    </w:tbl>
    <w:p w14:paraId="0484FAAE" w14:textId="4B135FFD" w:rsidR="00CE7AC2" w:rsidRPr="006B0BD2" w:rsidRDefault="00EE4234" w:rsidP="003E6C0A">
      <w:pPr>
        <w:ind w:leftChars="200" w:left="420" w:firstLineChars="100" w:firstLine="240"/>
        <w:rPr>
          <w:rFonts w:asciiTheme="minorEastAsia" w:hAnsiTheme="minorEastAsia"/>
          <w:sz w:val="24"/>
          <w:szCs w:val="24"/>
        </w:rPr>
      </w:pPr>
      <w:r>
        <w:rPr>
          <w:rFonts w:asciiTheme="minorEastAsia" w:hAnsiTheme="minorEastAsia" w:hint="eastAsia"/>
          <w:sz w:val="24"/>
          <w:szCs w:val="24"/>
        </w:rPr>
        <w:t>採択に当たって</w:t>
      </w:r>
      <w:r w:rsidR="00A175E3" w:rsidRPr="006B0BD2">
        <w:rPr>
          <w:rFonts w:asciiTheme="minorEastAsia" w:hAnsiTheme="minorEastAsia" w:hint="eastAsia"/>
          <w:sz w:val="24"/>
          <w:szCs w:val="24"/>
        </w:rPr>
        <w:t>は、経費の妥当性も審査の対象となりますので、必要な</w:t>
      </w:r>
      <w:r w:rsidR="00CE7AC2" w:rsidRPr="006B0BD2">
        <w:rPr>
          <w:rFonts w:asciiTheme="minorEastAsia" w:hAnsiTheme="minorEastAsia" w:hint="eastAsia"/>
          <w:sz w:val="24"/>
          <w:szCs w:val="24"/>
        </w:rPr>
        <w:t>経費を精査した</w:t>
      </w:r>
      <w:r w:rsidR="00E73F45">
        <w:rPr>
          <w:rFonts w:asciiTheme="minorEastAsia" w:hAnsiTheme="minorEastAsia" w:hint="eastAsia"/>
          <w:sz w:val="24"/>
          <w:szCs w:val="24"/>
        </w:rPr>
        <w:t>うえ</w:t>
      </w:r>
      <w:r w:rsidR="00CE7AC2" w:rsidRPr="006B0BD2">
        <w:rPr>
          <w:rFonts w:asciiTheme="minorEastAsia" w:hAnsiTheme="minorEastAsia" w:hint="eastAsia"/>
          <w:sz w:val="24"/>
          <w:szCs w:val="24"/>
        </w:rPr>
        <w:t>で申請してください。</w:t>
      </w:r>
    </w:p>
    <w:p w14:paraId="7C918BCC" w14:textId="3FD673CD" w:rsidR="00CE7AC2" w:rsidRPr="006B0BD2" w:rsidRDefault="00CE7AC2" w:rsidP="003E6C0A">
      <w:pPr>
        <w:ind w:leftChars="200" w:left="420" w:firstLineChars="100" w:firstLine="240"/>
        <w:rPr>
          <w:rFonts w:asciiTheme="minorEastAsia" w:hAnsiTheme="minorEastAsia"/>
          <w:sz w:val="24"/>
          <w:szCs w:val="24"/>
        </w:rPr>
      </w:pPr>
      <w:r w:rsidRPr="006B0BD2">
        <w:rPr>
          <w:rFonts w:asciiTheme="minorEastAsia" w:hAnsiTheme="minorEastAsia" w:hint="eastAsia"/>
          <w:sz w:val="24"/>
          <w:szCs w:val="24"/>
        </w:rPr>
        <w:t>また、採択</w:t>
      </w:r>
      <w:r w:rsidR="007175EC">
        <w:rPr>
          <w:rFonts w:asciiTheme="minorEastAsia" w:hAnsiTheme="minorEastAsia" w:hint="eastAsia"/>
          <w:sz w:val="24"/>
          <w:szCs w:val="24"/>
        </w:rPr>
        <w:t>された場合においても、予算の都合等により要望金額が減額される場合が</w:t>
      </w:r>
      <w:r w:rsidRPr="006B0BD2">
        <w:rPr>
          <w:rFonts w:asciiTheme="minorEastAsia" w:hAnsiTheme="minorEastAsia" w:hint="eastAsia"/>
          <w:sz w:val="24"/>
          <w:szCs w:val="24"/>
        </w:rPr>
        <w:t>あるほか、経費の内容を精査した結果、交付決定、確定時に</w:t>
      </w:r>
      <w:r w:rsidR="00114C36">
        <w:rPr>
          <w:rFonts w:asciiTheme="minorEastAsia" w:hAnsiTheme="minorEastAsia" w:hint="eastAsia"/>
          <w:sz w:val="24"/>
          <w:szCs w:val="24"/>
        </w:rPr>
        <w:t>補助</w:t>
      </w:r>
      <w:r w:rsidR="00443940">
        <w:rPr>
          <w:rFonts w:asciiTheme="minorEastAsia" w:hAnsiTheme="minorEastAsia" w:hint="eastAsia"/>
          <w:sz w:val="24"/>
          <w:szCs w:val="24"/>
        </w:rPr>
        <w:t>金</w:t>
      </w:r>
      <w:r w:rsidRPr="006B0BD2">
        <w:rPr>
          <w:rFonts w:asciiTheme="minorEastAsia" w:hAnsiTheme="minorEastAsia" w:hint="eastAsia"/>
          <w:sz w:val="24"/>
          <w:szCs w:val="24"/>
        </w:rPr>
        <w:t>額</w:t>
      </w:r>
      <w:r w:rsidR="00443940">
        <w:rPr>
          <w:rFonts w:asciiTheme="minorEastAsia" w:hAnsiTheme="minorEastAsia" w:hint="eastAsia"/>
          <w:sz w:val="24"/>
          <w:szCs w:val="24"/>
        </w:rPr>
        <w:t>が</w:t>
      </w:r>
      <w:r w:rsidRPr="006B0BD2">
        <w:rPr>
          <w:rFonts w:asciiTheme="minorEastAsia" w:hAnsiTheme="minorEastAsia" w:hint="eastAsia"/>
          <w:sz w:val="24"/>
          <w:szCs w:val="24"/>
        </w:rPr>
        <w:t>減額</w:t>
      </w:r>
      <w:r w:rsidR="00443940">
        <w:rPr>
          <w:rFonts w:asciiTheme="minorEastAsia" w:hAnsiTheme="minorEastAsia" w:hint="eastAsia"/>
          <w:sz w:val="24"/>
          <w:szCs w:val="24"/>
        </w:rPr>
        <w:t>される場合が</w:t>
      </w:r>
      <w:r w:rsidRPr="006B0BD2">
        <w:rPr>
          <w:rFonts w:asciiTheme="minorEastAsia" w:hAnsiTheme="minorEastAsia" w:hint="eastAsia"/>
          <w:sz w:val="24"/>
          <w:szCs w:val="24"/>
        </w:rPr>
        <w:t>あります。</w:t>
      </w:r>
    </w:p>
    <w:p w14:paraId="76ACFFDA" w14:textId="77777777" w:rsidR="00647201" w:rsidRPr="006B0BD2" w:rsidRDefault="00647201" w:rsidP="00CE7AC2">
      <w:pPr>
        <w:ind w:leftChars="100" w:left="21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6B0BD2" w:rsidRPr="006B0BD2" w14:paraId="6618D43C" w14:textId="77777777" w:rsidTr="00E8635D">
        <w:trPr>
          <w:trHeight w:val="964"/>
        </w:trPr>
        <w:tc>
          <w:tcPr>
            <w:tcW w:w="8782" w:type="dxa"/>
            <w:vAlign w:val="center"/>
          </w:tcPr>
          <w:p w14:paraId="65E039DE" w14:textId="21254BFA" w:rsidR="006B0BD2" w:rsidRPr="006B0BD2" w:rsidRDefault="006B0BD2" w:rsidP="00E8635D">
            <w:pPr>
              <w:rPr>
                <w:rFonts w:asciiTheme="minorEastAsia" w:hAnsiTheme="minorEastAsia"/>
                <w:sz w:val="24"/>
                <w:szCs w:val="24"/>
              </w:rPr>
            </w:pPr>
            <w:r w:rsidRPr="006B0BD2">
              <w:rPr>
                <w:rFonts w:asciiTheme="minorEastAsia" w:hAnsiTheme="minorEastAsia" w:hint="eastAsia"/>
                <w:sz w:val="24"/>
                <w:szCs w:val="24"/>
              </w:rPr>
              <w:t xml:space="preserve">２　</w:t>
            </w:r>
            <w:r w:rsidR="00E8635D">
              <w:rPr>
                <w:rFonts w:asciiTheme="minorEastAsia" w:hAnsiTheme="minorEastAsia" w:hint="eastAsia"/>
                <w:sz w:val="24"/>
                <w:szCs w:val="24"/>
              </w:rPr>
              <w:t>光熱水費、プロバイダ契約料・使用料、回線使用料</w:t>
            </w:r>
            <w:r w:rsidRPr="006B0BD2">
              <w:rPr>
                <w:rFonts w:asciiTheme="minorEastAsia" w:hAnsiTheme="minorEastAsia" w:hint="eastAsia"/>
                <w:sz w:val="24"/>
                <w:szCs w:val="24"/>
              </w:rPr>
              <w:t>は</w:t>
            </w:r>
            <w:r w:rsidR="00E8635D">
              <w:rPr>
                <w:rFonts w:asciiTheme="minorEastAsia" w:hAnsiTheme="minorEastAsia" w:hint="eastAsia"/>
                <w:sz w:val="24"/>
                <w:szCs w:val="24"/>
              </w:rPr>
              <w:t>補助</w:t>
            </w:r>
            <w:r w:rsidRPr="006B0BD2">
              <w:rPr>
                <w:rFonts w:asciiTheme="minorEastAsia" w:hAnsiTheme="minorEastAsia" w:hint="eastAsia"/>
                <w:sz w:val="24"/>
                <w:szCs w:val="24"/>
              </w:rPr>
              <w:t>対象となりますか</w:t>
            </w:r>
          </w:p>
        </w:tc>
      </w:tr>
    </w:tbl>
    <w:p w14:paraId="06E52713" w14:textId="1081EE34" w:rsidR="00E2483B" w:rsidRDefault="00E8635D" w:rsidP="003E3554">
      <w:pPr>
        <w:ind w:leftChars="200" w:left="420" w:firstLineChars="100" w:firstLine="240"/>
        <w:rPr>
          <w:rFonts w:asciiTheme="minorEastAsia" w:hAnsiTheme="minorEastAsia"/>
          <w:sz w:val="24"/>
          <w:szCs w:val="24"/>
        </w:rPr>
      </w:pPr>
      <w:r>
        <w:rPr>
          <w:rFonts w:asciiTheme="minorEastAsia" w:hAnsiTheme="minorEastAsia" w:hint="eastAsia"/>
          <w:sz w:val="24"/>
          <w:szCs w:val="24"/>
        </w:rPr>
        <w:t>補助</w:t>
      </w:r>
      <w:r w:rsidR="00946B58" w:rsidRPr="006B0BD2">
        <w:rPr>
          <w:rFonts w:asciiTheme="minorEastAsia" w:hAnsiTheme="minorEastAsia" w:hint="eastAsia"/>
          <w:sz w:val="24"/>
          <w:szCs w:val="24"/>
        </w:rPr>
        <w:t>対象</w:t>
      </w:r>
      <w:r w:rsidR="001A2CEC">
        <w:rPr>
          <w:rFonts w:asciiTheme="minorEastAsia" w:hAnsiTheme="minorEastAsia" w:hint="eastAsia"/>
          <w:sz w:val="24"/>
          <w:szCs w:val="24"/>
        </w:rPr>
        <w:t>と</w:t>
      </w:r>
      <w:r w:rsidR="00177218" w:rsidRPr="006B0BD2">
        <w:rPr>
          <w:rFonts w:asciiTheme="minorEastAsia" w:hAnsiTheme="minorEastAsia" w:hint="eastAsia"/>
          <w:sz w:val="24"/>
          <w:szCs w:val="24"/>
        </w:rPr>
        <w:t>なりま</w:t>
      </w:r>
      <w:r w:rsidR="001A2CEC">
        <w:rPr>
          <w:rFonts w:asciiTheme="minorEastAsia" w:hAnsiTheme="minorEastAsia" w:hint="eastAsia"/>
          <w:sz w:val="24"/>
          <w:szCs w:val="24"/>
        </w:rPr>
        <w:t>せん</w:t>
      </w:r>
      <w:r w:rsidR="00C65C3E" w:rsidRPr="006B0BD2">
        <w:rPr>
          <w:rFonts w:asciiTheme="minorEastAsia" w:hAnsiTheme="minorEastAsia" w:hint="eastAsia"/>
          <w:sz w:val="24"/>
          <w:szCs w:val="24"/>
        </w:rPr>
        <w:t>。</w:t>
      </w:r>
    </w:p>
    <w:p w14:paraId="639C06B9" w14:textId="77777777" w:rsidR="005D3C07" w:rsidRDefault="005D3C07" w:rsidP="003E3554">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5"/>
      </w:tblGrid>
      <w:tr w:rsidR="006B0BD2" w:rsidRPr="006B0BD2" w14:paraId="25367EA6" w14:textId="77777777" w:rsidTr="004F71D1">
        <w:trPr>
          <w:trHeight w:val="964"/>
        </w:trPr>
        <w:tc>
          <w:tcPr>
            <w:tcW w:w="8765" w:type="dxa"/>
            <w:vAlign w:val="center"/>
          </w:tcPr>
          <w:p w14:paraId="11B699C9" w14:textId="5B92C505" w:rsidR="006B0BD2" w:rsidRPr="006B0BD2" w:rsidRDefault="005D3C07" w:rsidP="00BB5CED">
            <w:pPr>
              <w:ind w:left="240" w:hangingChars="100" w:hanging="240"/>
              <w:rPr>
                <w:rFonts w:asciiTheme="minorEastAsia" w:hAnsiTheme="minorEastAsia"/>
                <w:sz w:val="24"/>
                <w:szCs w:val="24"/>
              </w:rPr>
            </w:pPr>
            <w:r>
              <w:rPr>
                <w:rFonts w:asciiTheme="minorEastAsia" w:hAnsiTheme="minorEastAsia" w:hint="eastAsia"/>
                <w:sz w:val="24"/>
                <w:szCs w:val="24"/>
              </w:rPr>
              <w:t>３</w:t>
            </w:r>
            <w:r w:rsidR="006B0BD2" w:rsidRPr="006B0BD2">
              <w:rPr>
                <w:rFonts w:asciiTheme="minorEastAsia" w:hAnsiTheme="minorEastAsia" w:hint="eastAsia"/>
                <w:sz w:val="24"/>
                <w:szCs w:val="24"/>
              </w:rPr>
              <w:t xml:space="preserve">　商店街組織と民間事業者の連携体での申請の場合、両者間での受・発注は</w:t>
            </w:r>
            <w:r w:rsidR="00114C36">
              <w:rPr>
                <w:rFonts w:asciiTheme="minorEastAsia" w:hAnsiTheme="minorEastAsia" w:hint="eastAsia"/>
                <w:sz w:val="24"/>
                <w:szCs w:val="24"/>
              </w:rPr>
              <w:t>補助</w:t>
            </w:r>
            <w:r w:rsidR="006B0BD2" w:rsidRPr="006B0BD2">
              <w:rPr>
                <w:rFonts w:asciiTheme="minorEastAsia" w:hAnsiTheme="minorEastAsia" w:hint="eastAsia"/>
                <w:sz w:val="24"/>
                <w:szCs w:val="24"/>
              </w:rPr>
              <w:t>対象となりますか</w:t>
            </w:r>
          </w:p>
        </w:tc>
      </w:tr>
    </w:tbl>
    <w:p w14:paraId="36A57CD9" w14:textId="05BF575A" w:rsidR="00912E97" w:rsidRPr="004420C7" w:rsidRDefault="00A01177"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商店街組織と民間事業者の</w:t>
      </w:r>
      <w:r w:rsidR="00912E97" w:rsidRPr="004420C7">
        <w:rPr>
          <w:rFonts w:asciiTheme="minorEastAsia" w:hAnsiTheme="minorEastAsia" w:hint="eastAsia"/>
          <w:sz w:val="24"/>
          <w:szCs w:val="24"/>
        </w:rPr>
        <w:t>両者は各々事業の企画・運営等にあたることとなり、いわば事業の実施主体となります。このため、事業の実施主体内での受・発注</w:t>
      </w:r>
      <w:r w:rsidRPr="004420C7">
        <w:rPr>
          <w:rFonts w:asciiTheme="minorEastAsia" w:hAnsiTheme="minorEastAsia" w:hint="eastAsia"/>
          <w:sz w:val="24"/>
          <w:szCs w:val="24"/>
        </w:rPr>
        <w:t>にあたるもの</w:t>
      </w:r>
      <w:r w:rsidR="00912E97" w:rsidRPr="004420C7">
        <w:rPr>
          <w:rFonts w:asciiTheme="minorEastAsia" w:hAnsiTheme="minorEastAsia" w:hint="eastAsia"/>
          <w:sz w:val="24"/>
          <w:szCs w:val="24"/>
        </w:rPr>
        <w:t>は</w:t>
      </w:r>
      <w:r w:rsidR="00114C36">
        <w:rPr>
          <w:rFonts w:asciiTheme="minorEastAsia" w:hAnsiTheme="minorEastAsia" w:hint="eastAsia"/>
          <w:sz w:val="24"/>
          <w:szCs w:val="24"/>
        </w:rPr>
        <w:t>補助</w:t>
      </w:r>
      <w:r w:rsidR="00912E97" w:rsidRPr="004420C7">
        <w:rPr>
          <w:rFonts w:asciiTheme="minorEastAsia" w:hAnsiTheme="minorEastAsia" w:hint="eastAsia"/>
          <w:sz w:val="24"/>
          <w:szCs w:val="24"/>
        </w:rPr>
        <w:t>対象</w:t>
      </w:r>
      <w:r w:rsidRPr="004420C7">
        <w:rPr>
          <w:rFonts w:asciiTheme="minorEastAsia" w:hAnsiTheme="minorEastAsia" w:hint="eastAsia"/>
          <w:sz w:val="24"/>
          <w:szCs w:val="24"/>
        </w:rPr>
        <w:t>となりません</w:t>
      </w:r>
      <w:r w:rsidR="00912E97" w:rsidRPr="004420C7">
        <w:rPr>
          <w:rFonts w:asciiTheme="minorEastAsia" w:hAnsiTheme="minorEastAsia" w:hint="eastAsia"/>
          <w:sz w:val="24"/>
          <w:szCs w:val="24"/>
        </w:rPr>
        <w:t>。</w:t>
      </w:r>
    </w:p>
    <w:p w14:paraId="05B362CF" w14:textId="77777777" w:rsidR="00A01177" w:rsidRPr="004420C7" w:rsidRDefault="00A01177" w:rsidP="00912E97">
      <w:pPr>
        <w:ind w:left="240" w:hangingChars="100" w:hanging="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6B0BD2" w:rsidRPr="004420C7" w14:paraId="7CE6DB66" w14:textId="77777777" w:rsidTr="004F71D1">
        <w:trPr>
          <w:trHeight w:val="567"/>
        </w:trPr>
        <w:tc>
          <w:tcPr>
            <w:tcW w:w="8782" w:type="dxa"/>
            <w:vAlign w:val="center"/>
          </w:tcPr>
          <w:p w14:paraId="4DE247BC" w14:textId="289D4508" w:rsidR="006B0BD2" w:rsidRPr="004420C7" w:rsidRDefault="005D3C07" w:rsidP="00912E97">
            <w:pPr>
              <w:rPr>
                <w:rFonts w:asciiTheme="minorEastAsia" w:hAnsiTheme="minorEastAsia"/>
                <w:sz w:val="24"/>
                <w:szCs w:val="24"/>
              </w:rPr>
            </w:pPr>
            <w:r>
              <w:rPr>
                <w:rFonts w:asciiTheme="minorEastAsia" w:hAnsiTheme="minorEastAsia" w:hint="eastAsia"/>
                <w:sz w:val="24"/>
                <w:szCs w:val="24"/>
              </w:rPr>
              <w:t>４</w:t>
            </w:r>
            <w:r w:rsidR="006B0BD2" w:rsidRPr="004420C7">
              <w:rPr>
                <w:rFonts w:asciiTheme="minorEastAsia" w:hAnsiTheme="minorEastAsia" w:hint="eastAsia"/>
                <w:sz w:val="24"/>
                <w:szCs w:val="24"/>
              </w:rPr>
              <w:t xml:space="preserve">　地方公共団体からの補助金を受けることは可能ですか</w:t>
            </w:r>
          </w:p>
        </w:tc>
      </w:tr>
    </w:tbl>
    <w:p w14:paraId="3F7BCBAB" w14:textId="77777777" w:rsidR="002737FB" w:rsidRDefault="00A01177"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国からの</w:t>
      </w:r>
      <w:r w:rsidR="002737FB" w:rsidRPr="004420C7">
        <w:rPr>
          <w:rFonts w:asciiTheme="minorEastAsia" w:hAnsiTheme="minorEastAsia" w:hint="eastAsia"/>
          <w:sz w:val="24"/>
          <w:szCs w:val="24"/>
        </w:rPr>
        <w:t>補助金</w:t>
      </w:r>
      <w:r w:rsidRPr="004420C7">
        <w:rPr>
          <w:rFonts w:asciiTheme="minorEastAsia" w:hAnsiTheme="minorEastAsia" w:hint="eastAsia"/>
          <w:sz w:val="24"/>
          <w:szCs w:val="24"/>
        </w:rPr>
        <w:t>部分と</w:t>
      </w:r>
      <w:r w:rsidR="002737FB" w:rsidRPr="004420C7">
        <w:rPr>
          <w:rFonts w:asciiTheme="minorEastAsia" w:hAnsiTheme="minorEastAsia" w:hint="eastAsia"/>
          <w:sz w:val="24"/>
          <w:szCs w:val="24"/>
        </w:rPr>
        <w:t>重複して交付されない限りにおいては、地方公共団体からの補助金を受けることは可能です</w:t>
      </w:r>
      <w:r w:rsidR="007175EC" w:rsidRPr="004420C7">
        <w:rPr>
          <w:rFonts w:asciiTheme="minorEastAsia" w:hAnsiTheme="minorEastAsia" w:hint="eastAsia"/>
          <w:sz w:val="24"/>
          <w:szCs w:val="24"/>
        </w:rPr>
        <w:t>。</w:t>
      </w:r>
      <w:r w:rsidR="002737FB" w:rsidRPr="004420C7">
        <w:rPr>
          <w:rFonts w:asciiTheme="minorEastAsia" w:hAnsiTheme="minorEastAsia" w:hint="eastAsia"/>
          <w:sz w:val="24"/>
          <w:szCs w:val="24"/>
        </w:rPr>
        <w:t>地方公共団体の支援策については、内容等を事前に十分に確認するようにしてください。</w:t>
      </w:r>
    </w:p>
    <w:p w14:paraId="2CC459E4" w14:textId="77777777" w:rsidR="002B56CC" w:rsidRPr="004420C7" w:rsidRDefault="002B56CC" w:rsidP="003E6C0A">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6F23CCB6" w14:textId="77777777" w:rsidTr="004F71D1">
        <w:trPr>
          <w:trHeight w:val="567"/>
        </w:trPr>
        <w:tc>
          <w:tcPr>
            <w:tcW w:w="8764" w:type="dxa"/>
            <w:vAlign w:val="center"/>
          </w:tcPr>
          <w:p w14:paraId="61C574EF" w14:textId="346E132E" w:rsidR="006B0BD2" w:rsidRPr="004420C7" w:rsidRDefault="005D3C07">
            <w:pPr>
              <w:rPr>
                <w:rFonts w:asciiTheme="minorEastAsia" w:hAnsiTheme="minorEastAsia"/>
                <w:sz w:val="24"/>
                <w:szCs w:val="24"/>
              </w:rPr>
            </w:pPr>
            <w:r>
              <w:rPr>
                <w:rFonts w:asciiTheme="minorEastAsia" w:hAnsiTheme="minorEastAsia" w:hint="eastAsia"/>
                <w:sz w:val="24"/>
                <w:szCs w:val="24"/>
              </w:rPr>
              <w:t>５</w:t>
            </w:r>
            <w:r w:rsidR="006B0BD2" w:rsidRPr="004420C7">
              <w:rPr>
                <w:rFonts w:asciiTheme="minorEastAsia" w:hAnsiTheme="minorEastAsia" w:hint="eastAsia"/>
                <w:sz w:val="24"/>
                <w:szCs w:val="24"/>
              </w:rPr>
              <w:t xml:space="preserve">　消費税は補助の対象となりますか</w:t>
            </w:r>
          </w:p>
        </w:tc>
      </w:tr>
    </w:tbl>
    <w:p w14:paraId="4B7164CB" w14:textId="7BF89840" w:rsidR="00615C9E" w:rsidRPr="004420C7" w:rsidRDefault="00B40D24"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lastRenderedPageBreak/>
        <w:t>消費税等は</w:t>
      </w:r>
      <w:r w:rsidR="00615C9E" w:rsidRPr="004420C7">
        <w:rPr>
          <w:rFonts w:asciiTheme="minorEastAsia" w:hAnsiTheme="minorEastAsia" w:hint="eastAsia"/>
          <w:sz w:val="24"/>
          <w:szCs w:val="24"/>
        </w:rPr>
        <w:t>補助対象</w:t>
      </w:r>
      <w:r w:rsidR="006C4572" w:rsidRPr="004420C7">
        <w:rPr>
          <w:rFonts w:asciiTheme="minorEastAsia" w:hAnsiTheme="minorEastAsia" w:hint="eastAsia"/>
          <w:sz w:val="24"/>
          <w:szCs w:val="24"/>
        </w:rPr>
        <w:t>経費として計上できますが、確定申告時に煩雑な業務が発生するため、あらかじめ補助対象経費から</w:t>
      </w:r>
      <w:r w:rsidR="00D6064A" w:rsidRPr="004420C7">
        <w:rPr>
          <w:rFonts w:asciiTheme="minorEastAsia" w:hAnsiTheme="minorEastAsia" w:hint="eastAsia"/>
          <w:sz w:val="24"/>
          <w:szCs w:val="24"/>
        </w:rPr>
        <w:t>除外</w:t>
      </w:r>
      <w:r w:rsidR="006C4572" w:rsidRPr="004420C7">
        <w:rPr>
          <w:rFonts w:asciiTheme="minorEastAsia" w:hAnsiTheme="minorEastAsia" w:hint="eastAsia"/>
          <w:sz w:val="24"/>
          <w:szCs w:val="24"/>
        </w:rPr>
        <w:t>しておくこととしています。</w:t>
      </w:r>
      <w:r w:rsidR="005C37E3" w:rsidRPr="004420C7">
        <w:rPr>
          <w:rFonts w:asciiTheme="minorEastAsia" w:hAnsiTheme="minorEastAsia" w:hint="eastAsia"/>
          <w:sz w:val="24"/>
          <w:szCs w:val="24"/>
        </w:rPr>
        <w:t>ただし、一部事業者にあっては、消費税等を補助対象</w:t>
      </w:r>
      <w:r w:rsidR="00D6064A" w:rsidRPr="004420C7">
        <w:rPr>
          <w:rFonts w:asciiTheme="minorEastAsia" w:hAnsiTheme="minorEastAsia" w:hint="eastAsia"/>
          <w:sz w:val="24"/>
          <w:szCs w:val="24"/>
        </w:rPr>
        <w:t>経費</w:t>
      </w:r>
      <w:r w:rsidR="005C37E3" w:rsidRPr="004420C7">
        <w:rPr>
          <w:rFonts w:asciiTheme="minorEastAsia" w:hAnsiTheme="minorEastAsia" w:hint="eastAsia"/>
          <w:sz w:val="24"/>
          <w:szCs w:val="24"/>
        </w:rPr>
        <w:t>に含め</w:t>
      </w:r>
      <w:r w:rsidR="006F5FAB" w:rsidRPr="004420C7">
        <w:rPr>
          <w:rFonts w:asciiTheme="minorEastAsia" w:hAnsiTheme="minorEastAsia" w:hint="eastAsia"/>
          <w:sz w:val="24"/>
          <w:szCs w:val="24"/>
        </w:rPr>
        <w:t>て補助金額を算定する</w:t>
      </w:r>
      <w:r w:rsidR="00D6064A" w:rsidRPr="004420C7">
        <w:rPr>
          <w:rFonts w:asciiTheme="minorEastAsia" w:hAnsiTheme="minorEastAsia" w:hint="eastAsia"/>
          <w:sz w:val="24"/>
          <w:szCs w:val="24"/>
        </w:rPr>
        <w:t>ことが可能です</w:t>
      </w:r>
      <w:r w:rsidR="00E15C3E" w:rsidRPr="004420C7">
        <w:rPr>
          <w:rFonts w:asciiTheme="minorEastAsia" w:hAnsiTheme="minorEastAsia" w:hint="eastAsia"/>
          <w:sz w:val="24"/>
          <w:szCs w:val="24"/>
        </w:rPr>
        <w:t>（詳しく</w:t>
      </w:r>
      <w:r w:rsidRPr="004420C7">
        <w:rPr>
          <w:rFonts w:asciiTheme="minorEastAsia" w:hAnsiTheme="minorEastAsia" w:hint="eastAsia"/>
          <w:sz w:val="24"/>
          <w:szCs w:val="24"/>
        </w:rPr>
        <w:t>は募集要領</w:t>
      </w:r>
      <w:r w:rsidR="005D3C07">
        <w:rPr>
          <w:rFonts w:asciiTheme="minorEastAsia" w:hAnsiTheme="minorEastAsia" w:hint="eastAsia"/>
          <w:sz w:val="24"/>
          <w:szCs w:val="24"/>
        </w:rPr>
        <w:t>１３</w:t>
      </w:r>
      <w:r w:rsidR="00D6064A" w:rsidRPr="004420C7">
        <w:rPr>
          <w:rFonts w:asciiTheme="minorEastAsia" w:hAnsiTheme="minorEastAsia" w:hint="eastAsia"/>
          <w:sz w:val="24"/>
          <w:szCs w:val="24"/>
        </w:rPr>
        <w:t>ページ</w:t>
      </w:r>
      <w:r w:rsidRPr="004420C7">
        <w:rPr>
          <w:rFonts w:asciiTheme="minorEastAsia" w:hAnsiTheme="minorEastAsia" w:hint="eastAsia"/>
          <w:sz w:val="24"/>
          <w:szCs w:val="24"/>
        </w:rPr>
        <w:t>をご確認ください）</w:t>
      </w:r>
      <w:r w:rsidR="00D6064A" w:rsidRPr="004420C7">
        <w:rPr>
          <w:rFonts w:asciiTheme="minorEastAsia" w:hAnsiTheme="minorEastAsia" w:hint="eastAsia"/>
          <w:sz w:val="24"/>
          <w:szCs w:val="24"/>
        </w:rPr>
        <w:t>。</w:t>
      </w:r>
    </w:p>
    <w:p w14:paraId="21DC198B" w14:textId="77777777" w:rsidR="005D3C07" w:rsidRDefault="005D3C07" w:rsidP="00E41364">
      <w:pPr>
        <w:rPr>
          <w:rFonts w:asciiTheme="minorEastAsia" w:hAnsiTheme="minorEastAsia"/>
          <w:b/>
          <w:sz w:val="28"/>
          <w:szCs w:val="24"/>
          <w:shd w:val="pct15" w:color="auto" w:fill="FFFFFF"/>
        </w:rPr>
      </w:pPr>
    </w:p>
    <w:p w14:paraId="73B2EFA5" w14:textId="72CD1643" w:rsidR="00721D53" w:rsidRDefault="00D160FE" w:rsidP="00E41364">
      <w:pPr>
        <w:rPr>
          <w:rFonts w:asciiTheme="minorEastAsia" w:hAnsiTheme="minorEastAsia"/>
          <w:b/>
          <w:sz w:val="28"/>
          <w:szCs w:val="24"/>
          <w:shd w:val="pct15" w:color="auto" w:fill="FFFFFF"/>
        </w:rPr>
      </w:pPr>
      <w:r w:rsidRPr="004420C7">
        <w:rPr>
          <w:rFonts w:asciiTheme="minorEastAsia" w:hAnsiTheme="minorEastAsia" w:hint="eastAsia"/>
          <w:b/>
          <w:sz w:val="28"/>
          <w:szCs w:val="24"/>
          <w:shd w:val="pct15" w:color="auto" w:fill="FFFFFF"/>
        </w:rPr>
        <w:t>Ⅳ</w:t>
      </w:r>
      <w:r w:rsidR="006B0BD2" w:rsidRPr="004420C7">
        <w:rPr>
          <w:rFonts w:asciiTheme="minorEastAsia" w:hAnsiTheme="minorEastAsia" w:hint="eastAsia"/>
          <w:b/>
          <w:sz w:val="28"/>
          <w:szCs w:val="24"/>
          <w:shd w:val="pct15" w:color="auto" w:fill="FFFFFF"/>
        </w:rPr>
        <w:t xml:space="preserve">　</w:t>
      </w:r>
      <w:r w:rsidR="00912E97" w:rsidRPr="004420C7">
        <w:rPr>
          <w:rFonts w:asciiTheme="minorEastAsia" w:hAnsiTheme="minorEastAsia" w:hint="eastAsia"/>
          <w:b/>
          <w:sz w:val="28"/>
          <w:szCs w:val="24"/>
          <w:shd w:val="pct15" w:color="auto" w:fill="FFFFFF"/>
        </w:rPr>
        <w:t>要望</w:t>
      </w:r>
      <w:r w:rsidR="00D119AD" w:rsidRPr="004420C7">
        <w:rPr>
          <w:rFonts w:asciiTheme="minorEastAsia" w:hAnsiTheme="minorEastAsia" w:hint="eastAsia"/>
          <w:b/>
          <w:sz w:val="28"/>
          <w:szCs w:val="24"/>
          <w:shd w:val="pct15" w:color="auto" w:fill="FFFFFF"/>
        </w:rPr>
        <w:t>手続き</w:t>
      </w:r>
      <w:r w:rsidR="00912E97" w:rsidRPr="004420C7">
        <w:rPr>
          <w:rFonts w:asciiTheme="minorEastAsia" w:hAnsiTheme="minorEastAsia" w:hint="eastAsia"/>
          <w:b/>
          <w:sz w:val="28"/>
          <w:szCs w:val="24"/>
          <w:shd w:val="pct15" w:color="auto" w:fill="FFFFFF"/>
        </w:rPr>
        <w:t>等について</w:t>
      </w:r>
      <w:r w:rsidR="0039675D" w:rsidRPr="004420C7">
        <w:rPr>
          <w:rFonts w:asciiTheme="minorEastAsia" w:hAnsiTheme="minorEastAsia" w:hint="eastAsia"/>
          <w:b/>
          <w:sz w:val="28"/>
          <w:szCs w:val="24"/>
          <w:shd w:val="pct15" w:color="auto" w:fill="FFFFFF"/>
        </w:rPr>
        <w:t xml:space="preserve">　</w:t>
      </w:r>
    </w:p>
    <w:tbl>
      <w:tblPr>
        <w:tblStyle w:val="af1"/>
        <w:tblW w:w="0" w:type="auto"/>
        <w:tblInd w:w="392" w:type="dxa"/>
        <w:tblLook w:val="04A0" w:firstRow="1" w:lastRow="0" w:firstColumn="1" w:lastColumn="0" w:noHBand="0" w:noVBand="1"/>
      </w:tblPr>
      <w:tblGrid>
        <w:gridCol w:w="8764"/>
      </w:tblGrid>
      <w:tr w:rsidR="005D3C07" w:rsidRPr="004420C7" w14:paraId="5C6D3FA9" w14:textId="77777777" w:rsidTr="005D3C07">
        <w:trPr>
          <w:trHeight w:val="1000"/>
        </w:trPr>
        <w:tc>
          <w:tcPr>
            <w:tcW w:w="8764" w:type="dxa"/>
            <w:vAlign w:val="center"/>
          </w:tcPr>
          <w:p w14:paraId="23F3D634" w14:textId="5773A872" w:rsidR="005D3C07" w:rsidRPr="004420C7" w:rsidRDefault="005D3C07" w:rsidP="00F968E5">
            <w:pPr>
              <w:rPr>
                <w:rFonts w:asciiTheme="minorEastAsia" w:hAnsiTheme="minorEastAsia"/>
                <w:sz w:val="24"/>
                <w:szCs w:val="24"/>
              </w:rPr>
            </w:pPr>
            <w:r w:rsidRPr="004420C7">
              <w:rPr>
                <w:rFonts w:asciiTheme="minorEastAsia" w:hAnsiTheme="minorEastAsia" w:hint="eastAsia"/>
                <w:sz w:val="24"/>
                <w:szCs w:val="24"/>
              </w:rPr>
              <w:t xml:space="preserve">１　</w:t>
            </w:r>
            <w:r>
              <w:rPr>
                <w:rFonts w:asciiTheme="minorEastAsia" w:hAnsiTheme="minorEastAsia" w:hint="eastAsia"/>
                <w:sz w:val="24"/>
                <w:szCs w:val="24"/>
              </w:rPr>
              <w:t>台風２１号の被害を受けた地域にある商店街が、特別の加点対象となるためには、どのようにすればよいですか</w:t>
            </w:r>
          </w:p>
        </w:tc>
      </w:tr>
    </w:tbl>
    <w:p w14:paraId="226AD8E3" w14:textId="77777777" w:rsidR="005D3C07" w:rsidRPr="005D3C07" w:rsidRDefault="005D3C07" w:rsidP="005D3C07">
      <w:pPr>
        <w:ind w:leftChars="200" w:left="420" w:firstLineChars="100" w:firstLine="240"/>
        <w:rPr>
          <w:rFonts w:asciiTheme="minorEastAsia" w:hAnsiTheme="minorEastAsia"/>
          <w:sz w:val="24"/>
          <w:szCs w:val="24"/>
        </w:rPr>
      </w:pPr>
      <w:r w:rsidRPr="005D3C07">
        <w:rPr>
          <w:rFonts w:asciiTheme="minorEastAsia" w:hAnsiTheme="minorEastAsia" w:hint="eastAsia"/>
          <w:sz w:val="24"/>
          <w:szCs w:val="24"/>
        </w:rPr>
        <w:t>次の①及び②に該当するものであって、③又は④に該当する場合には、審査において特別の加点対象とします。</w:t>
      </w:r>
    </w:p>
    <w:p w14:paraId="780F53E7" w14:textId="77777777" w:rsidR="005D3C07" w:rsidRPr="005D3C07" w:rsidRDefault="005D3C07" w:rsidP="005D3C07">
      <w:pPr>
        <w:ind w:leftChars="472" w:left="1133" w:hanging="142"/>
        <w:rPr>
          <w:rFonts w:asciiTheme="minorEastAsia" w:hAnsiTheme="minorEastAsia"/>
          <w:sz w:val="24"/>
          <w:szCs w:val="24"/>
        </w:rPr>
      </w:pPr>
      <w:r w:rsidRPr="005D3C07">
        <w:rPr>
          <w:rFonts w:asciiTheme="minorEastAsia" w:hAnsiTheme="minorEastAsia" w:hint="eastAsia"/>
          <w:sz w:val="24"/>
          <w:szCs w:val="24"/>
        </w:rPr>
        <w:t>①台風１９～２１号等の、</w:t>
      </w:r>
      <w:r w:rsidRPr="00981C3E">
        <w:rPr>
          <w:rFonts w:asciiTheme="minorEastAsia" w:hAnsiTheme="minorEastAsia" w:hint="eastAsia"/>
          <w:sz w:val="24"/>
          <w:szCs w:val="24"/>
        </w:rPr>
        <w:t>平成３０年８月２０日から９月５日までの間の暴風雨及び豪雨による災害によって被害を受けた</w:t>
      </w:r>
      <w:r w:rsidRPr="005D3C07">
        <w:rPr>
          <w:rFonts w:asciiTheme="minorEastAsia" w:hAnsiTheme="minorEastAsia" w:hint="eastAsia"/>
          <w:sz w:val="24"/>
          <w:szCs w:val="24"/>
          <w:u w:val="single"/>
        </w:rPr>
        <w:t>山形県、福井県、滋賀県、京都府、大阪府、兵庫県、奈良県、和歌山県に所在する商店街</w:t>
      </w:r>
    </w:p>
    <w:p w14:paraId="7F12C425" w14:textId="77777777" w:rsidR="005D3C07" w:rsidRPr="005D3C07" w:rsidRDefault="005D3C07" w:rsidP="005D3C07">
      <w:pPr>
        <w:ind w:leftChars="472" w:left="1133" w:hanging="142"/>
        <w:rPr>
          <w:rFonts w:asciiTheme="minorEastAsia" w:hAnsiTheme="minorEastAsia"/>
          <w:sz w:val="24"/>
          <w:szCs w:val="24"/>
        </w:rPr>
      </w:pPr>
      <w:r w:rsidRPr="005D3C07">
        <w:rPr>
          <w:rFonts w:asciiTheme="minorEastAsia" w:hAnsiTheme="minorEastAsia" w:hint="eastAsia"/>
          <w:sz w:val="24"/>
          <w:szCs w:val="24"/>
        </w:rPr>
        <w:t>②申請書類のうち「別紙４　地方公共団体からの支援計画書」において「２．事業実施期間中の当該事業への支援体制」のうち</w:t>
      </w:r>
      <w:r w:rsidRPr="00981C3E">
        <w:rPr>
          <w:rFonts w:asciiTheme="minorEastAsia" w:hAnsiTheme="minorEastAsia" w:hint="eastAsia"/>
          <w:sz w:val="24"/>
          <w:szCs w:val="24"/>
        </w:rPr>
        <w:t>、</w:t>
      </w:r>
      <w:r w:rsidRPr="00981C3E">
        <w:rPr>
          <w:rFonts w:asciiTheme="minorEastAsia" w:hAnsiTheme="minorEastAsia" w:hint="eastAsia"/>
          <w:sz w:val="24"/>
          <w:szCs w:val="24"/>
          <w:u w:val="single"/>
        </w:rPr>
        <w:t>金銭的支援、人的支援、その他の支援のいずれか又はすべてにおいて地方公共団体からの支援がある商店街</w:t>
      </w:r>
    </w:p>
    <w:p w14:paraId="5437EAB0" w14:textId="4B69208D" w:rsidR="00981C3E" w:rsidRPr="005D3C07" w:rsidRDefault="005D3C07" w:rsidP="00981C3E">
      <w:pPr>
        <w:ind w:leftChars="472" w:left="1133" w:hanging="142"/>
        <w:rPr>
          <w:rFonts w:asciiTheme="minorEastAsia" w:hAnsiTheme="minorEastAsia"/>
          <w:sz w:val="24"/>
          <w:szCs w:val="24"/>
        </w:rPr>
      </w:pPr>
      <w:r w:rsidRPr="005D3C07">
        <w:rPr>
          <w:rFonts w:asciiTheme="minorEastAsia" w:hAnsiTheme="minorEastAsia" w:hint="eastAsia"/>
          <w:sz w:val="24"/>
          <w:szCs w:val="24"/>
        </w:rPr>
        <w:t>③平成３０年８月２０日から９月５日までの間の暴風雨及び豪雨による災害の影響により、</w:t>
      </w:r>
      <w:r w:rsidRPr="00981C3E">
        <w:rPr>
          <w:rFonts w:asciiTheme="minorEastAsia" w:hAnsiTheme="minorEastAsia" w:hint="eastAsia"/>
          <w:sz w:val="24"/>
          <w:szCs w:val="24"/>
          <w:u w:val="single"/>
        </w:rPr>
        <w:t>罹災証明書若しくは被災証明書の発行を受け</w:t>
      </w:r>
      <w:r w:rsidR="00981C3E" w:rsidRPr="00981C3E">
        <w:rPr>
          <w:rFonts w:asciiTheme="minorEastAsia" w:hAnsiTheme="minorEastAsia" w:hint="eastAsia"/>
          <w:sz w:val="24"/>
          <w:szCs w:val="24"/>
          <w:u w:val="single"/>
        </w:rPr>
        <w:t>、この写しを申請書類と併せて提出する商店街</w:t>
      </w:r>
      <w:r w:rsidR="00981C3E">
        <w:rPr>
          <w:rFonts w:asciiTheme="minorEastAsia" w:hAnsiTheme="minorEastAsia" w:hint="eastAsia"/>
          <w:sz w:val="24"/>
          <w:szCs w:val="24"/>
        </w:rPr>
        <w:t>（なお、罹災証明書若しくは被災証明書の取得が困難な場合、写真等での代替も可能です。）</w:t>
      </w:r>
    </w:p>
    <w:p w14:paraId="0AAC9474" w14:textId="757A3A7B" w:rsidR="005D3C07" w:rsidRDefault="005D3C07" w:rsidP="005D3C07">
      <w:pPr>
        <w:ind w:leftChars="472" w:left="1133" w:hanging="142"/>
        <w:rPr>
          <w:rFonts w:asciiTheme="minorEastAsia" w:hAnsiTheme="minorEastAsia"/>
          <w:sz w:val="24"/>
          <w:szCs w:val="24"/>
        </w:rPr>
      </w:pPr>
      <w:r w:rsidRPr="006E58A4">
        <w:rPr>
          <w:rFonts w:asciiTheme="minorEastAsia" w:hAnsiTheme="minorEastAsia" w:hint="eastAsia"/>
          <w:sz w:val="24"/>
          <w:szCs w:val="24"/>
        </w:rPr>
        <w:t>④平成３０年８月２０日から９月５日までの間の暴風雨及び豪雨による災害の影響により、当該災害の後における売上が災害の前に比べて減少しており、</w:t>
      </w:r>
      <w:r w:rsidR="00981C3E" w:rsidRPr="006E58A4">
        <w:rPr>
          <w:rFonts w:asciiTheme="minorEastAsia" w:hAnsiTheme="minorEastAsia" w:hint="eastAsia"/>
          <w:sz w:val="24"/>
          <w:szCs w:val="24"/>
          <w:u w:val="single"/>
        </w:rPr>
        <w:t>申請書類のうち「別紙１　事業計画書」の（２）事業計画の</w:t>
      </w:r>
      <w:r w:rsidR="00981C3E" w:rsidRPr="006E58A4">
        <w:rPr>
          <w:rFonts w:asciiTheme="minorEastAsia" w:hAnsiTheme="minorEastAsia" w:hint="eastAsia"/>
          <w:color w:val="000000" w:themeColor="text1"/>
          <w:sz w:val="24"/>
          <w:szCs w:val="24"/>
          <w:u w:val="single"/>
        </w:rPr>
        <w:t>②事業実施効果のうち「目標数値（平常時）」欄の「事業実施前」欄の「備考」欄において</w:t>
      </w:r>
      <w:r w:rsidR="00981C3E" w:rsidRPr="006E58A4">
        <w:rPr>
          <w:rFonts w:asciiTheme="minorEastAsia" w:hAnsiTheme="minorEastAsia" w:hint="eastAsia"/>
          <w:sz w:val="24"/>
          <w:szCs w:val="24"/>
          <w:u w:val="single"/>
        </w:rPr>
        <w:t>、当該災害の前・後の</w:t>
      </w:r>
      <w:r w:rsidR="00981C3E" w:rsidRPr="006E58A4">
        <w:rPr>
          <w:rFonts w:asciiTheme="minorEastAsia" w:hAnsiTheme="minorEastAsia" w:hint="eastAsia"/>
          <w:b/>
          <w:sz w:val="24"/>
          <w:szCs w:val="24"/>
          <w:u w:val="single"/>
        </w:rPr>
        <w:t>月単位の売上</w:t>
      </w:r>
      <w:r w:rsidR="00981C3E" w:rsidRPr="006E58A4">
        <w:rPr>
          <w:rFonts w:asciiTheme="minorEastAsia" w:hAnsiTheme="minorEastAsia" w:hint="eastAsia"/>
          <w:sz w:val="24"/>
          <w:szCs w:val="24"/>
          <w:u w:val="single"/>
        </w:rPr>
        <w:t>の記載があ</w:t>
      </w:r>
      <w:r w:rsidR="00782423" w:rsidRPr="006E58A4">
        <w:rPr>
          <w:rFonts w:asciiTheme="minorEastAsia" w:hAnsiTheme="minorEastAsia" w:hint="eastAsia"/>
          <w:sz w:val="24"/>
          <w:szCs w:val="24"/>
          <w:u w:val="single"/>
        </w:rPr>
        <w:t>り、</w:t>
      </w:r>
      <w:r w:rsidRPr="006E58A4">
        <w:rPr>
          <w:rFonts w:asciiTheme="minorEastAsia" w:hAnsiTheme="minorEastAsia" w:hint="eastAsia"/>
          <w:sz w:val="24"/>
          <w:szCs w:val="24"/>
          <w:u w:val="single"/>
        </w:rPr>
        <w:t>商店街等のにぎわいを創出する必要が認められ</w:t>
      </w:r>
      <w:r w:rsidR="00782423" w:rsidRPr="006E58A4">
        <w:rPr>
          <w:rFonts w:asciiTheme="minorEastAsia" w:hAnsiTheme="minorEastAsia" w:hint="eastAsia"/>
          <w:sz w:val="24"/>
          <w:szCs w:val="24"/>
          <w:u w:val="single"/>
        </w:rPr>
        <w:t>る商店街</w:t>
      </w:r>
      <w:r w:rsidR="006E58A4" w:rsidRPr="006E58A4">
        <w:rPr>
          <w:rFonts w:asciiTheme="minorEastAsia" w:hAnsiTheme="minorEastAsia" w:hint="eastAsia"/>
          <w:sz w:val="24"/>
          <w:szCs w:val="24"/>
        </w:rPr>
        <w:t>（売上高の把握方法については、原則、商店街等を構成する半数以上の店舗（組合加入の有無は問いません）の売上高を把握してください。）</w:t>
      </w:r>
    </w:p>
    <w:p w14:paraId="6D227D70" w14:textId="77777777" w:rsidR="006E58A4" w:rsidRPr="006E58A4" w:rsidRDefault="006E58A4" w:rsidP="005D3C07">
      <w:pPr>
        <w:ind w:leftChars="472" w:left="1133" w:hanging="142"/>
        <w:rPr>
          <w:rFonts w:asciiTheme="minorEastAsia" w:hAnsiTheme="minorEastAsia"/>
          <w:sz w:val="24"/>
          <w:szCs w:val="24"/>
        </w:rPr>
      </w:pPr>
    </w:p>
    <w:p w14:paraId="0C4C688A" w14:textId="77777777" w:rsidR="00DB0606" w:rsidRDefault="00782423" w:rsidP="005D3C07">
      <w:pPr>
        <w:ind w:leftChars="200" w:left="420" w:firstLineChars="100" w:firstLine="240"/>
        <w:rPr>
          <w:rFonts w:asciiTheme="minorEastAsia" w:hAnsiTheme="minorEastAsia"/>
          <w:sz w:val="24"/>
          <w:szCs w:val="24"/>
        </w:rPr>
      </w:pPr>
      <w:r>
        <w:rPr>
          <w:rFonts w:asciiTheme="minorEastAsia" w:hAnsiTheme="minorEastAsia" w:hint="eastAsia"/>
          <w:sz w:val="24"/>
          <w:szCs w:val="24"/>
        </w:rPr>
        <w:t>①及び②については</w:t>
      </w:r>
      <w:r w:rsidR="00DB0606">
        <w:rPr>
          <w:rFonts w:asciiTheme="minorEastAsia" w:hAnsiTheme="minorEastAsia" w:hint="eastAsia"/>
          <w:sz w:val="24"/>
          <w:szCs w:val="24"/>
        </w:rPr>
        <w:t>どちらも</w:t>
      </w:r>
      <w:r>
        <w:rPr>
          <w:rFonts w:asciiTheme="minorEastAsia" w:hAnsiTheme="minorEastAsia" w:hint="eastAsia"/>
          <w:sz w:val="24"/>
          <w:szCs w:val="24"/>
        </w:rPr>
        <w:t>必須になります。</w:t>
      </w:r>
    </w:p>
    <w:p w14:paraId="66302E21" w14:textId="4C91B152" w:rsidR="005D3C07" w:rsidRPr="005D3C07" w:rsidRDefault="00782423" w:rsidP="005D3C07">
      <w:pPr>
        <w:ind w:leftChars="200" w:left="420" w:firstLineChars="100" w:firstLine="240"/>
        <w:rPr>
          <w:rFonts w:asciiTheme="minorEastAsia" w:hAnsiTheme="minorEastAsia"/>
          <w:sz w:val="24"/>
          <w:szCs w:val="24"/>
        </w:rPr>
      </w:pPr>
      <w:r>
        <w:rPr>
          <w:rFonts w:asciiTheme="minorEastAsia" w:hAnsiTheme="minorEastAsia" w:hint="eastAsia"/>
          <w:sz w:val="24"/>
          <w:szCs w:val="24"/>
        </w:rPr>
        <w:t>③、④については、どちらかの提出をお願い致します。</w:t>
      </w:r>
    </w:p>
    <w:p w14:paraId="51A0CAFA" w14:textId="288550F3" w:rsidR="005D3C07" w:rsidRDefault="005D3C07" w:rsidP="005D3C07">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E58A4" w:rsidRPr="004420C7" w14:paraId="368D4E80" w14:textId="77777777" w:rsidTr="006E58A4">
        <w:trPr>
          <w:trHeight w:val="938"/>
        </w:trPr>
        <w:tc>
          <w:tcPr>
            <w:tcW w:w="8764" w:type="dxa"/>
            <w:vAlign w:val="center"/>
          </w:tcPr>
          <w:p w14:paraId="13F19928" w14:textId="2A94370E" w:rsidR="006E58A4" w:rsidRPr="004420C7" w:rsidRDefault="006E58A4" w:rsidP="006E58A4">
            <w:pPr>
              <w:rPr>
                <w:rFonts w:asciiTheme="minorEastAsia" w:hAnsiTheme="minorEastAsia"/>
                <w:sz w:val="24"/>
                <w:szCs w:val="24"/>
              </w:rPr>
            </w:pPr>
            <w:r>
              <w:rPr>
                <w:rFonts w:asciiTheme="minorEastAsia" w:hAnsiTheme="minorEastAsia" w:hint="eastAsia"/>
                <w:sz w:val="24"/>
                <w:szCs w:val="24"/>
              </w:rPr>
              <w:lastRenderedPageBreak/>
              <w:t>２</w:t>
            </w:r>
            <w:r w:rsidRPr="004420C7">
              <w:rPr>
                <w:rFonts w:asciiTheme="minorEastAsia" w:hAnsiTheme="minorEastAsia" w:hint="eastAsia"/>
                <w:sz w:val="24"/>
                <w:szCs w:val="24"/>
              </w:rPr>
              <w:t xml:space="preserve">　</w:t>
            </w:r>
            <w:r>
              <w:rPr>
                <w:rFonts w:asciiTheme="minorEastAsia" w:hAnsiTheme="minorEastAsia" w:hint="eastAsia"/>
                <w:sz w:val="24"/>
                <w:szCs w:val="24"/>
              </w:rPr>
              <w:t>罹災証明書若しくは被災証明書の取得が困難な場合において、写真等で代替するとき、どの程度の資料が必要ですか</w:t>
            </w:r>
          </w:p>
        </w:tc>
      </w:tr>
    </w:tbl>
    <w:p w14:paraId="66095C77" w14:textId="3D37C534" w:rsidR="006E58A4" w:rsidRDefault="006E58A4" w:rsidP="006E58A4">
      <w:pPr>
        <w:ind w:leftChars="200" w:left="420" w:firstLineChars="100" w:firstLine="240"/>
        <w:rPr>
          <w:rFonts w:asciiTheme="minorEastAsia" w:hAnsiTheme="minorEastAsia"/>
          <w:sz w:val="24"/>
          <w:szCs w:val="24"/>
        </w:rPr>
      </w:pPr>
      <w:r w:rsidRPr="006E58A4">
        <w:rPr>
          <w:rFonts w:asciiTheme="minorEastAsia" w:hAnsiTheme="minorEastAsia" w:hint="eastAsia"/>
          <w:sz w:val="24"/>
          <w:szCs w:val="24"/>
        </w:rPr>
        <w:t>商店街内で被害があったことがわかることと、台風</w:t>
      </w:r>
      <w:r>
        <w:rPr>
          <w:rFonts w:asciiTheme="minorEastAsia" w:hAnsiTheme="minorEastAsia" w:hint="eastAsia"/>
          <w:sz w:val="24"/>
          <w:szCs w:val="24"/>
        </w:rPr>
        <w:t>１９～２１号等、</w:t>
      </w:r>
      <w:r w:rsidRPr="005D3C07">
        <w:rPr>
          <w:rFonts w:asciiTheme="minorEastAsia" w:hAnsiTheme="minorEastAsia" w:hint="eastAsia"/>
          <w:sz w:val="24"/>
          <w:szCs w:val="24"/>
        </w:rPr>
        <w:t>平成３０年８月２０日から９月５日までの間の暴風雨及び豪雨による災害</w:t>
      </w:r>
      <w:r w:rsidRPr="006E58A4">
        <w:rPr>
          <w:rFonts w:asciiTheme="minorEastAsia" w:hAnsiTheme="minorEastAsia" w:hint="eastAsia"/>
          <w:sz w:val="24"/>
          <w:szCs w:val="24"/>
        </w:rPr>
        <w:t>によって受けた被害であることがわかることが必要です。必要になる資料については、個別の設備等によっても異なるため、判断に迷う場合にはご相談ください。</w:t>
      </w:r>
    </w:p>
    <w:p w14:paraId="1D7F32DA" w14:textId="77777777" w:rsidR="006E58A4" w:rsidRPr="006E58A4" w:rsidRDefault="006E58A4" w:rsidP="005D3C07">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547054E5" w14:textId="77777777" w:rsidTr="004F71D1">
        <w:trPr>
          <w:trHeight w:val="567"/>
        </w:trPr>
        <w:tc>
          <w:tcPr>
            <w:tcW w:w="8764" w:type="dxa"/>
            <w:vAlign w:val="center"/>
          </w:tcPr>
          <w:p w14:paraId="32A08DE5" w14:textId="677BC933" w:rsidR="006B0BD2" w:rsidRPr="004420C7" w:rsidRDefault="006E58A4" w:rsidP="00E2483B">
            <w:pPr>
              <w:rPr>
                <w:rFonts w:asciiTheme="minorEastAsia" w:hAnsiTheme="minorEastAsia"/>
                <w:sz w:val="24"/>
                <w:szCs w:val="24"/>
              </w:rPr>
            </w:pPr>
            <w:r>
              <w:rPr>
                <w:rFonts w:asciiTheme="minorEastAsia" w:hAnsiTheme="minorEastAsia" w:hint="eastAsia"/>
                <w:sz w:val="24"/>
                <w:szCs w:val="24"/>
              </w:rPr>
              <w:t>３</w:t>
            </w:r>
            <w:r w:rsidR="006B0BD2" w:rsidRPr="004420C7">
              <w:rPr>
                <w:rFonts w:asciiTheme="minorEastAsia" w:hAnsiTheme="minorEastAsia" w:hint="eastAsia"/>
                <w:sz w:val="24"/>
                <w:szCs w:val="24"/>
              </w:rPr>
              <w:t xml:space="preserve">　地方公共団体からの「支援計画書」がないと対象にならないのですか</w:t>
            </w:r>
          </w:p>
        </w:tc>
      </w:tr>
    </w:tbl>
    <w:p w14:paraId="6255713D" w14:textId="5036F027" w:rsidR="00E2483B" w:rsidRDefault="00082DA7" w:rsidP="003E3554">
      <w:pPr>
        <w:ind w:leftChars="200" w:left="420" w:firstLineChars="100" w:firstLine="240"/>
        <w:rPr>
          <w:rFonts w:asciiTheme="minorEastAsia" w:hAnsiTheme="minorEastAsia"/>
          <w:sz w:val="24"/>
          <w:szCs w:val="24"/>
        </w:rPr>
      </w:pPr>
      <w:r>
        <w:rPr>
          <w:rFonts w:asciiTheme="minorEastAsia" w:hAnsiTheme="minorEastAsia" w:hint="eastAsia"/>
          <w:sz w:val="24"/>
          <w:szCs w:val="24"/>
        </w:rPr>
        <w:t>本事業は</w:t>
      </w:r>
      <w:r w:rsidR="00E2483B" w:rsidRPr="004420C7">
        <w:rPr>
          <w:rFonts w:asciiTheme="minorEastAsia" w:hAnsiTheme="minorEastAsia" w:hint="eastAsia"/>
          <w:sz w:val="24"/>
          <w:szCs w:val="24"/>
        </w:rPr>
        <w:t>地方公共団体の積極的な関与を求めており、地方公共団体からの「支援計画書」の提出を必須としています</w:t>
      </w:r>
      <w:r w:rsidR="007175EC" w:rsidRPr="004420C7">
        <w:rPr>
          <w:rFonts w:asciiTheme="minorEastAsia" w:hAnsiTheme="minorEastAsia" w:hint="eastAsia"/>
          <w:sz w:val="24"/>
          <w:szCs w:val="24"/>
        </w:rPr>
        <w:t>。</w:t>
      </w:r>
      <w:r w:rsidR="00E2483B" w:rsidRPr="004420C7">
        <w:rPr>
          <w:rFonts w:asciiTheme="minorEastAsia" w:hAnsiTheme="minorEastAsia" w:hint="eastAsia"/>
          <w:sz w:val="24"/>
          <w:szCs w:val="24"/>
        </w:rPr>
        <w:t>「支援計画書」がない場合は書類不備となり対象にはなりません。</w:t>
      </w:r>
    </w:p>
    <w:p w14:paraId="25D30BDD" w14:textId="77777777" w:rsidR="009C333B" w:rsidRDefault="009C333B" w:rsidP="003E3554">
      <w:pPr>
        <w:ind w:leftChars="200" w:left="420" w:firstLineChars="100" w:firstLine="240"/>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526E2090" w14:textId="77777777" w:rsidTr="004F71D1">
        <w:trPr>
          <w:trHeight w:val="567"/>
        </w:trPr>
        <w:tc>
          <w:tcPr>
            <w:tcW w:w="8764" w:type="dxa"/>
            <w:vAlign w:val="center"/>
          </w:tcPr>
          <w:p w14:paraId="02E626E0" w14:textId="12E29D25" w:rsidR="006B0BD2" w:rsidRPr="004420C7" w:rsidRDefault="006E58A4" w:rsidP="002737FB">
            <w:pPr>
              <w:rPr>
                <w:rFonts w:asciiTheme="minorEastAsia" w:hAnsiTheme="minorEastAsia"/>
                <w:sz w:val="24"/>
                <w:szCs w:val="24"/>
              </w:rPr>
            </w:pPr>
            <w:r>
              <w:rPr>
                <w:rFonts w:asciiTheme="minorEastAsia" w:hAnsiTheme="minorEastAsia" w:hint="eastAsia"/>
                <w:sz w:val="24"/>
                <w:szCs w:val="24"/>
              </w:rPr>
              <w:t>４</w:t>
            </w:r>
            <w:r w:rsidR="006B0BD2" w:rsidRPr="004420C7">
              <w:rPr>
                <w:rFonts w:asciiTheme="minorEastAsia" w:hAnsiTheme="minorEastAsia" w:hint="eastAsia"/>
                <w:sz w:val="24"/>
                <w:szCs w:val="24"/>
              </w:rPr>
              <w:t xml:space="preserve">　「支援計画書」は都道府県、</w:t>
            </w:r>
            <w:r w:rsidR="00EE4234">
              <w:rPr>
                <w:rFonts w:asciiTheme="minorEastAsia" w:hAnsiTheme="minorEastAsia" w:hint="eastAsia"/>
                <w:sz w:val="24"/>
                <w:szCs w:val="24"/>
              </w:rPr>
              <w:t>区</w:t>
            </w:r>
            <w:r w:rsidR="006B0BD2" w:rsidRPr="004420C7">
              <w:rPr>
                <w:rFonts w:asciiTheme="minorEastAsia" w:hAnsiTheme="minorEastAsia" w:hint="eastAsia"/>
                <w:sz w:val="24"/>
                <w:szCs w:val="24"/>
              </w:rPr>
              <w:t>市町村どちらのものを提出すれば良いですか</w:t>
            </w:r>
          </w:p>
        </w:tc>
      </w:tr>
    </w:tbl>
    <w:p w14:paraId="65E40F33" w14:textId="356ABAF7" w:rsidR="00FC692D" w:rsidRPr="004420C7" w:rsidRDefault="00A01177"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原則、申請する商店街</w:t>
      </w:r>
      <w:r w:rsidR="00874E19" w:rsidRPr="004420C7">
        <w:rPr>
          <w:rFonts w:asciiTheme="minorEastAsia" w:hAnsiTheme="minorEastAsia" w:hint="eastAsia"/>
          <w:sz w:val="24"/>
          <w:szCs w:val="24"/>
        </w:rPr>
        <w:t>組織</w:t>
      </w:r>
      <w:r w:rsidRPr="004420C7">
        <w:rPr>
          <w:rFonts w:asciiTheme="minorEastAsia" w:hAnsiTheme="minorEastAsia" w:hint="eastAsia"/>
          <w:sz w:val="24"/>
          <w:szCs w:val="24"/>
        </w:rPr>
        <w:t>が一の</w:t>
      </w:r>
      <w:r w:rsidR="00131C89">
        <w:rPr>
          <w:rFonts w:asciiTheme="minorEastAsia" w:hAnsiTheme="minorEastAsia" w:hint="eastAsia"/>
          <w:sz w:val="24"/>
          <w:szCs w:val="24"/>
        </w:rPr>
        <w:t>区市町村</w:t>
      </w:r>
      <w:r w:rsidRPr="004420C7">
        <w:rPr>
          <w:rFonts w:asciiTheme="minorEastAsia" w:hAnsiTheme="minorEastAsia" w:hint="eastAsia"/>
          <w:sz w:val="24"/>
          <w:szCs w:val="24"/>
        </w:rPr>
        <w:t>に存する場合は、当該</w:t>
      </w:r>
      <w:r w:rsidR="00131C89">
        <w:rPr>
          <w:rFonts w:asciiTheme="minorEastAsia" w:hAnsiTheme="minorEastAsia" w:hint="eastAsia"/>
          <w:sz w:val="24"/>
          <w:szCs w:val="24"/>
        </w:rPr>
        <w:t>区市町村</w:t>
      </w:r>
      <w:r w:rsidRPr="004420C7">
        <w:rPr>
          <w:rFonts w:asciiTheme="minorEastAsia" w:hAnsiTheme="minorEastAsia" w:hint="eastAsia"/>
          <w:sz w:val="24"/>
          <w:szCs w:val="24"/>
        </w:rPr>
        <w:t>からの</w:t>
      </w:r>
      <w:r w:rsidR="00FC692D" w:rsidRPr="004420C7">
        <w:rPr>
          <w:rFonts w:asciiTheme="minorEastAsia" w:hAnsiTheme="minorEastAsia" w:hint="eastAsia"/>
          <w:sz w:val="24"/>
          <w:szCs w:val="24"/>
        </w:rPr>
        <w:t>「</w:t>
      </w:r>
      <w:r w:rsidR="00874E19" w:rsidRPr="004420C7">
        <w:rPr>
          <w:rFonts w:asciiTheme="minorEastAsia" w:hAnsiTheme="minorEastAsia" w:hint="eastAsia"/>
          <w:sz w:val="24"/>
          <w:szCs w:val="24"/>
        </w:rPr>
        <w:t>支援計画書</w:t>
      </w:r>
      <w:r w:rsidR="00FC692D" w:rsidRPr="004420C7">
        <w:rPr>
          <w:rFonts w:asciiTheme="minorEastAsia" w:hAnsiTheme="minorEastAsia" w:hint="eastAsia"/>
          <w:sz w:val="24"/>
          <w:szCs w:val="24"/>
        </w:rPr>
        <w:t>」</w:t>
      </w:r>
      <w:r w:rsidR="00874E19" w:rsidRPr="004420C7">
        <w:rPr>
          <w:rFonts w:asciiTheme="minorEastAsia" w:hAnsiTheme="minorEastAsia" w:hint="eastAsia"/>
          <w:sz w:val="24"/>
          <w:szCs w:val="24"/>
        </w:rPr>
        <w:t>が必要です。</w:t>
      </w:r>
      <w:r w:rsidR="00131C89">
        <w:rPr>
          <w:rFonts w:asciiTheme="minorEastAsia" w:hAnsiTheme="minorEastAsia" w:hint="eastAsia"/>
          <w:sz w:val="24"/>
          <w:szCs w:val="24"/>
        </w:rPr>
        <w:t>区市町村</w:t>
      </w:r>
      <w:r w:rsidR="00FC692D" w:rsidRPr="004420C7">
        <w:rPr>
          <w:rFonts w:asciiTheme="minorEastAsia" w:hAnsiTheme="minorEastAsia" w:hint="eastAsia"/>
          <w:sz w:val="24"/>
          <w:szCs w:val="24"/>
        </w:rPr>
        <w:t>の「支援計画書」とあわせて都道府県からの「支援計画書」を提出していただいても構いません。</w:t>
      </w:r>
    </w:p>
    <w:p w14:paraId="79281507" w14:textId="100221A1" w:rsidR="002737FB" w:rsidRPr="004420C7" w:rsidRDefault="00FC692D" w:rsidP="00131C89">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また、</w:t>
      </w:r>
      <w:r w:rsidR="00874E19" w:rsidRPr="004420C7">
        <w:rPr>
          <w:rFonts w:asciiTheme="minorEastAsia" w:hAnsiTheme="minorEastAsia" w:hint="eastAsia"/>
          <w:sz w:val="24"/>
          <w:szCs w:val="24"/>
        </w:rPr>
        <w:t>商店街組織が</w:t>
      </w:r>
      <w:r w:rsidR="00131C89">
        <w:rPr>
          <w:rFonts w:asciiTheme="minorEastAsia" w:hAnsiTheme="minorEastAsia" w:hint="eastAsia"/>
          <w:sz w:val="24"/>
          <w:szCs w:val="24"/>
        </w:rPr>
        <w:t>区市町村</w:t>
      </w:r>
      <w:r w:rsidR="00874E19" w:rsidRPr="004420C7">
        <w:rPr>
          <w:rFonts w:asciiTheme="minorEastAsia" w:hAnsiTheme="minorEastAsia" w:hint="eastAsia"/>
          <w:sz w:val="24"/>
          <w:szCs w:val="24"/>
        </w:rPr>
        <w:t>を跨ぐ場合や、</w:t>
      </w:r>
      <w:r w:rsidR="00131C89">
        <w:rPr>
          <w:rFonts w:asciiTheme="minorEastAsia" w:hAnsiTheme="minorEastAsia" w:hint="eastAsia"/>
          <w:sz w:val="24"/>
          <w:szCs w:val="24"/>
        </w:rPr>
        <w:t>区市町村</w:t>
      </w:r>
      <w:r w:rsidR="00874E19" w:rsidRPr="004420C7">
        <w:rPr>
          <w:rFonts w:asciiTheme="minorEastAsia" w:hAnsiTheme="minorEastAsia" w:hint="eastAsia"/>
          <w:sz w:val="24"/>
          <w:szCs w:val="24"/>
        </w:rPr>
        <w:t>を跨いだ複数の商店街組織による連名の申請の場合は、それぞれの商店街組織の存する</w:t>
      </w:r>
      <w:r w:rsidR="00131C89">
        <w:rPr>
          <w:rFonts w:asciiTheme="minorEastAsia" w:hAnsiTheme="minorEastAsia" w:hint="eastAsia"/>
          <w:sz w:val="24"/>
          <w:szCs w:val="24"/>
        </w:rPr>
        <w:t>区市町村</w:t>
      </w:r>
      <w:r w:rsidR="00874E19" w:rsidRPr="004420C7">
        <w:rPr>
          <w:rFonts w:asciiTheme="minorEastAsia" w:hAnsiTheme="minorEastAsia" w:hint="eastAsia"/>
          <w:sz w:val="24"/>
          <w:szCs w:val="24"/>
        </w:rPr>
        <w:t>又は都道府県からの</w:t>
      </w:r>
      <w:r w:rsidRPr="004420C7">
        <w:rPr>
          <w:rFonts w:asciiTheme="minorEastAsia" w:hAnsiTheme="minorEastAsia" w:hint="eastAsia"/>
          <w:sz w:val="24"/>
          <w:szCs w:val="24"/>
        </w:rPr>
        <w:t>「</w:t>
      </w:r>
      <w:r w:rsidR="00874E19" w:rsidRPr="004420C7">
        <w:rPr>
          <w:rFonts w:asciiTheme="minorEastAsia" w:hAnsiTheme="minorEastAsia" w:hint="eastAsia"/>
          <w:sz w:val="24"/>
          <w:szCs w:val="24"/>
        </w:rPr>
        <w:t>支援計画書</w:t>
      </w:r>
      <w:r w:rsidRPr="004420C7">
        <w:rPr>
          <w:rFonts w:asciiTheme="minorEastAsia" w:hAnsiTheme="minorEastAsia" w:hint="eastAsia"/>
          <w:sz w:val="24"/>
          <w:szCs w:val="24"/>
        </w:rPr>
        <w:t>」</w:t>
      </w:r>
      <w:r w:rsidR="00874E19" w:rsidRPr="004420C7">
        <w:rPr>
          <w:rFonts w:asciiTheme="minorEastAsia" w:hAnsiTheme="minorEastAsia" w:hint="eastAsia"/>
          <w:sz w:val="24"/>
          <w:szCs w:val="24"/>
        </w:rPr>
        <w:t>が必要となります。</w:t>
      </w:r>
    </w:p>
    <w:p w14:paraId="11BBB744" w14:textId="77777777" w:rsidR="002737FB" w:rsidRPr="004420C7" w:rsidRDefault="002737FB" w:rsidP="002737FB">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62E582F3" w14:textId="77777777" w:rsidTr="004F71D1">
        <w:trPr>
          <w:trHeight w:val="567"/>
        </w:trPr>
        <w:tc>
          <w:tcPr>
            <w:tcW w:w="8764" w:type="dxa"/>
            <w:vAlign w:val="center"/>
          </w:tcPr>
          <w:p w14:paraId="697259A2" w14:textId="1AB35256" w:rsidR="006B0BD2" w:rsidRPr="004420C7" w:rsidRDefault="006E58A4" w:rsidP="008769B6">
            <w:pPr>
              <w:rPr>
                <w:rFonts w:asciiTheme="minorEastAsia" w:hAnsiTheme="minorEastAsia"/>
                <w:sz w:val="24"/>
                <w:szCs w:val="24"/>
              </w:rPr>
            </w:pPr>
            <w:r>
              <w:rPr>
                <w:rFonts w:asciiTheme="minorEastAsia" w:hAnsiTheme="minorEastAsia" w:hint="eastAsia"/>
                <w:sz w:val="24"/>
                <w:szCs w:val="24"/>
              </w:rPr>
              <w:t>５</w:t>
            </w:r>
            <w:r w:rsidR="006B0BD2" w:rsidRPr="004420C7">
              <w:rPr>
                <w:rFonts w:asciiTheme="minorEastAsia" w:hAnsiTheme="minorEastAsia" w:hint="eastAsia"/>
                <w:sz w:val="24"/>
                <w:szCs w:val="24"/>
              </w:rPr>
              <w:t xml:space="preserve">　「商店街が掲げるビジョン</w:t>
            </w:r>
            <w:r w:rsidR="008769B6" w:rsidRPr="004420C7">
              <w:rPr>
                <w:rFonts w:asciiTheme="minorEastAsia" w:hAnsiTheme="minorEastAsia" w:hint="eastAsia"/>
                <w:sz w:val="24"/>
                <w:szCs w:val="24"/>
              </w:rPr>
              <w:t>、</w:t>
            </w:r>
            <w:r w:rsidR="006B0BD2" w:rsidRPr="004420C7">
              <w:rPr>
                <w:rFonts w:asciiTheme="minorEastAsia" w:hAnsiTheme="minorEastAsia" w:hint="eastAsia"/>
                <w:sz w:val="24"/>
                <w:szCs w:val="24"/>
              </w:rPr>
              <w:t>事業計画」の提出は必須ですか</w:t>
            </w:r>
          </w:p>
        </w:tc>
      </w:tr>
    </w:tbl>
    <w:p w14:paraId="19DDA216" w14:textId="5BE3BBA1" w:rsidR="00912E97" w:rsidRPr="004D04F8" w:rsidRDefault="00082DA7" w:rsidP="003E6C0A">
      <w:pPr>
        <w:ind w:leftChars="200" w:left="420" w:firstLineChars="100" w:firstLine="240"/>
        <w:rPr>
          <w:rFonts w:asciiTheme="minorEastAsia" w:hAnsiTheme="minorEastAsia"/>
          <w:sz w:val="24"/>
          <w:szCs w:val="24"/>
        </w:rPr>
      </w:pPr>
      <w:r>
        <w:rPr>
          <w:rFonts w:asciiTheme="minorEastAsia" w:hAnsiTheme="minorEastAsia" w:hint="eastAsia"/>
          <w:sz w:val="24"/>
          <w:szCs w:val="24"/>
        </w:rPr>
        <w:t>本</w:t>
      </w:r>
      <w:r w:rsidR="002737FB" w:rsidRPr="004420C7">
        <w:rPr>
          <w:rFonts w:asciiTheme="minorEastAsia" w:hAnsiTheme="minorEastAsia" w:hint="eastAsia"/>
          <w:sz w:val="24"/>
          <w:szCs w:val="24"/>
        </w:rPr>
        <w:t>事業</w:t>
      </w:r>
      <w:r w:rsidR="006B0C6D" w:rsidRPr="004420C7">
        <w:rPr>
          <w:rFonts w:asciiTheme="minorEastAsia" w:hAnsiTheme="minorEastAsia" w:hint="eastAsia"/>
          <w:sz w:val="24"/>
          <w:szCs w:val="24"/>
        </w:rPr>
        <w:t>の申請</w:t>
      </w:r>
      <w:r w:rsidR="002737FB" w:rsidRPr="004420C7">
        <w:rPr>
          <w:rFonts w:asciiTheme="minorEastAsia" w:hAnsiTheme="minorEastAsia" w:hint="eastAsia"/>
          <w:sz w:val="24"/>
          <w:szCs w:val="24"/>
        </w:rPr>
        <w:t>にお</w:t>
      </w:r>
      <w:r w:rsidR="002737FB" w:rsidRPr="004D04F8">
        <w:rPr>
          <w:rFonts w:asciiTheme="minorEastAsia" w:hAnsiTheme="minorEastAsia" w:hint="eastAsia"/>
          <w:sz w:val="24"/>
          <w:szCs w:val="24"/>
        </w:rPr>
        <w:t>いては</w:t>
      </w:r>
      <w:r w:rsidR="005F53DE" w:rsidRPr="004D04F8">
        <w:rPr>
          <w:rFonts w:asciiTheme="minorEastAsia" w:hAnsiTheme="minorEastAsia" w:hint="eastAsia"/>
          <w:sz w:val="24"/>
          <w:szCs w:val="24"/>
        </w:rPr>
        <w:t>「商店街が掲げるビジョン、事業計画」の内容についても審査の対象としているため、</w:t>
      </w:r>
      <w:r w:rsidR="002737FB" w:rsidRPr="004D04F8">
        <w:rPr>
          <w:rFonts w:asciiTheme="minorEastAsia" w:hAnsiTheme="minorEastAsia" w:hint="eastAsia"/>
          <w:sz w:val="24"/>
          <w:szCs w:val="24"/>
        </w:rPr>
        <w:t>必須となります。</w:t>
      </w:r>
    </w:p>
    <w:p w14:paraId="669FD87E" w14:textId="7FEA2A3D" w:rsidR="0086643B" w:rsidRPr="00970888" w:rsidRDefault="0086643B" w:rsidP="003E6C0A">
      <w:pPr>
        <w:ind w:leftChars="200" w:left="420" w:firstLineChars="100" w:firstLine="240"/>
        <w:rPr>
          <w:rFonts w:asciiTheme="minorEastAsia" w:hAnsiTheme="minorEastAsia"/>
          <w:sz w:val="24"/>
          <w:szCs w:val="24"/>
        </w:rPr>
      </w:pPr>
      <w:r w:rsidRPr="004D04F8">
        <w:rPr>
          <w:rFonts w:asciiTheme="minorEastAsia" w:hAnsiTheme="minorEastAsia" w:hint="eastAsia"/>
          <w:sz w:val="24"/>
          <w:szCs w:val="24"/>
        </w:rPr>
        <w:t>なお、補助対象である商店街のビジョンや事業計画であることが必要で、</w:t>
      </w:r>
      <w:r w:rsidR="00015454" w:rsidRPr="00970888">
        <w:rPr>
          <w:rFonts w:asciiTheme="minorEastAsia" w:hAnsiTheme="minorEastAsia" w:hint="eastAsia"/>
          <w:sz w:val="24"/>
          <w:szCs w:val="24"/>
        </w:rPr>
        <w:t>区市町村</w:t>
      </w:r>
      <w:r w:rsidRPr="00970888">
        <w:rPr>
          <w:rFonts w:asciiTheme="minorEastAsia" w:hAnsiTheme="minorEastAsia" w:hint="eastAsia"/>
          <w:sz w:val="24"/>
          <w:szCs w:val="24"/>
        </w:rPr>
        <w:t>が策定する総合計画等をそのまま引用し代替することはできません。</w:t>
      </w:r>
    </w:p>
    <w:p w14:paraId="1D4143F3" w14:textId="77777777" w:rsidR="00FE711B" w:rsidRPr="004D04F8" w:rsidRDefault="008769B6" w:rsidP="003E6C0A">
      <w:pPr>
        <w:ind w:leftChars="200" w:left="420" w:firstLineChars="100" w:firstLine="240"/>
        <w:rPr>
          <w:rFonts w:asciiTheme="minorEastAsia" w:hAnsiTheme="minorEastAsia"/>
          <w:sz w:val="24"/>
          <w:szCs w:val="24"/>
        </w:rPr>
      </w:pPr>
      <w:r w:rsidRPr="004D04F8">
        <w:rPr>
          <w:rFonts w:asciiTheme="minorEastAsia" w:hAnsiTheme="minorEastAsia" w:hint="eastAsia"/>
          <w:sz w:val="24"/>
          <w:szCs w:val="24"/>
        </w:rPr>
        <w:t>また、</w:t>
      </w:r>
      <w:r w:rsidR="00FE711B" w:rsidRPr="004D04F8">
        <w:rPr>
          <w:rFonts w:asciiTheme="minorEastAsia" w:hAnsiTheme="minorEastAsia" w:hint="eastAsia"/>
          <w:sz w:val="24"/>
          <w:szCs w:val="24"/>
        </w:rPr>
        <w:t>「地域商店街活性化法（商店街の活性化のための地域住民の需要に応じた事業活動の促進に関する法律）」の認定</w:t>
      </w:r>
      <w:r w:rsidR="006B0C6D" w:rsidRPr="004D04F8">
        <w:rPr>
          <w:rFonts w:asciiTheme="minorEastAsia" w:hAnsiTheme="minorEastAsia" w:hint="eastAsia"/>
          <w:sz w:val="24"/>
          <w:szCs w:val="24"/>
        </w:rPr>
        <w:t>計画がある場合は、その計画に基づいて記入してください。</w:t>
      </w:r>
    </w:p>
    <w:p w14:paraId="6BD88383" w14:textId="77777777" w:rsidR="002737FB" w:rsidRPr="004D04F8" w:rsidRDefault="002737FB" w:rsidP="002737FB">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4D04F8" w:rsidRPr="004D04F8" w14:paraId="0E2931F3" w14:textId="77777777" w:rsidTr="00362A2B">
        <w:trPr>
          <w:trHeight w:val="567"/>
        </w:trPr>
        <w:tc>
          <w:tcPr>
            <w:tcW w:w="8764" w:type="dxa"/>
            <w:vAlign w:val="center"/>
          </w:tcPr>
          <w:p w14:paraId="6C3A284E" w14:textId="6C6A6210" w:rsidR="00362A2B" w:rsidRPr="004D04F8" w:rsidRDefault="006E58A4" w:rsidP="00362A2B">
            <w:pPr>
              <w:rPr>
                <w:rFonts w:asciiTheme="minorEastAsia" w:hAnsiTheme="minorEastAsia"/>
                <w:sz w:val="24"/>
                <w:szCs w:val="24"/>
              </w:rPr>
            </w:pPr>
            <w:r>
              <w:rPr>
                <w:rFonts w:asciiTheme="minorEastAsia" w:hAnsiTheme="minorEastAsia" w:hint="eastAsia"/>
                <w:sz w:val="24"/>
                <w:szCs w:val="24"/>
              </w:rPr>
              <w:t>６</w:t>
            </w:r>
            <w:r w:rsidR="00362A2B" w:rsidRPr="004D04F8">
              <w:rPr>
                <w:rFonts w:asciiTheme="minorEastAsia" w:hAnsiTheme="minorEastAsia" w:hint="eastAsia"/>
                <w:sz w:val="24"/>
                <w:szCs w:val="24"/>
              </w:rPr>
              <w:t xml:space="preserve">　目標数値にはどのようなものを設定するのですか</w:t>
            </w:r>
          </w:p>
        </w:tc>
      </w:tr>
    </w:tbl>
    <w:p w14:paraId="5BB44CB7" w14:textId="55636A55" w:rsidR="00362A2B" w:rsidRPr="00970888" w:rsidRDefault="00362A2B" w:rsidP="00970888">
      <w:pPr>
        <w:ind w:leftChars="200" w:left="420" w:firstLineChars="100" w:firstLine="240"/>
        <w:jc w:val="left"/>
        <w:rPr>
          <w:rFonts w:asciiTheme="minorEastAsia" w:hAnsiTheme="minorEastAsia"/>
          <w:sz w:val="24"/>
          <w:szCs w:val="24"/>
        </w:rPr>
      </w:pPr>
      <w:r w:rsidRPr="004D04F8">
        <w:rPr>
          <w:rFonts w:asciiTheme="minorEastAsia" w:hAnsiTheme="minorEastAsia" w:hint="eastAsia"/>
          <w:sz w:val="24"/>
          <w:szCs w:val="24"/>
        </w:rPr>
        <w:t>「歩行者通行量」、</w:t>
      </w:r>
      <w:r w:rsidR="00082DA7">
        <w:rPr>
          <w:rFonts w:asciiTheme="minorEastAsia" w:hAnsiTheme="minorEastAsia" w:hint="eastAsia"/>
          <w:sz w:val="24"/>
          <w:szCs w:val="24"/>
        </w:rPr>
        <w:t>「外国人観光客数」、</w:t>
      </w:r>
      <w:r w:rsidRPr="004D04F8">
        <w:rPr>
          <w:rFonts w:asciiTheme="minorEastAsia" w:hAnsiTheme="minorEastAsia" w:hint="eastAsia"/>
          <w:sz w:val="24"/>
          <w:szCs w:val="24"/>
        </w:rPr>
        <w:t>「売上高」については必ず設定してください。</w:t>
      </w:r>
      <w:r w:rsidR="00571F54" w:rsidRPr="004D04F8">
        <w:rPr>
          <w:rFonts w:asciiTheme="minorEastAsia" w:hAnsiTheme="minorEastAsia" w:hint="eastAsia"/>
          <w:sz w:val="24"/>
          <w:szCs w:val="24"/>
        </w:rPr>
        <w:t>また、</w:t>
      </w:r>
      <w:r w:rsidRPr="004D04F8">
        <w:rPr>
          <w:rFonts w:asciiTheme="minorEastAsia" w:hAnsiTheme="minorEastAsia" w:hint="eastAsia"/>
          <w:sz w:val="24"/>
          <w:szCs w:val="24"/>
        </w:rPr>
        <w:t>合わせて</w:t>
      </w:r>
      <w:r w:rsidR="00571F54" w:rsidRPr="004D04F8">
        <w:rPr>
          <w:rFonts w:asciiTheme="minorEastAsia" w:hAnsiTheme="minorEastAsia" w:hint="eastAsia"/>
          <w:sz w:val="24"/>
          <w:szCs w:val="24"/>
        </w:rPr>
        <w:t>「その他</w:t>
      </w:r>
      <w:r w:rsidR="00082DA7">
        <w:rPr>
          <w:rFonts w:asciiTheme="minorEastAsia" w:hAnsiTheme="minorEastAsia" w:hint="eastAsia"/>
          <w:sz w:val="24"/>
          <w:szCs w:val="24"/>
        </w:rPr>
        <w:t>の指標</w:t>
      </w:r>
      <w:r w:rsidR="00571F54" w:rsidRPr="004D04F8">
        <w:rPr>
          <w:rFonts w:asciiTheme="minorEastAsia" w:hAnsiTheme="minorEastAsia" w:hint="eastAsia"/>
          <w:sz w:val="24"/>
          <w:szCs w:val="24"/>
        </w:rPr>
        <w:t>」として、</w:t>
      </w:r>
      <w:r w:rsidRPr="004D04F8">
        <w:rPr>
          <w:rFonts w:asciiTheme="minorEastAsia" w:hAnsiTheme="minorEastAsia" w:hint="eastAsia"/>
          <w:sz w:val="24"/>
          <w:szCs w:val="24"/>
        </w:rPr>
        <w:t>実施する事業の特性に応じ</w:t>
      </w:r>
      <w:r w:rsidR="00571F54" w:rsidRPr="004D04F8">
        <w:rPr>
          <w:rFonts w:asciiTheme="minorEastAsia" w:hAnsiTheme="minorEastAsia" w:hint="eastAsia"/>
          <w:sz w:val="24"/>
          <w:szCs w:val="24"/>
        </w:rPr>
        <w:t>た独自の目標数値に</w:t>
      </w:r>
      <w:r w:rsidR="00571F54" w:rsidRPr="00970888">
        <w:rPr>
          <w:rFonts w:asciiTheme="minorEastAsia" w:hAnsiTheme="minorEastAsia" w:hint="eastAsia"/>
          <w:sz w:val="24"/>
          <w:szCs w:val="24"/>
        </w:rPr>
        <w:t>ついても</w:t>
      </w:r>
      <w:r w:rsidRPr="00970888">
        <w:rPr>
          <w:rFonts w:asciiTheme="minorEastAsia" w:hAnsiTheme="minorEastAsia" w:hint="eastAsia"/>
          <w:sz w:val="24"/>
          <w:szCs w:val="24"/>
        </w:rPr>
        <w:t>設定</w:t>
      </w:r>
      <w:r w:rsidR="001A2CEC">
        <w:rPr>
          <w:rFonts w:asciiTheme="minorEastAsia" w:hAnsiTheme="minorEastAsia" w:hint="eastAsia"/>
          <w:sz w:val="24"/>
          <w:szCs w:val="24"/>
        </w:rPr>
        <w:t>してください。</w:t>
      </w:r>
    </w:p>
    <w:tbl>
      <w:tblPr>
        <w:tblStyle w:val="af1"/>
        <w:tblW w:w="0" w:type="auto"/>
        <w:tblInd w:w="392" w:type="dxa"/>
        <w:tblLook w:val="04A0" w:firstRow="1" w:lastRow="0" w:firstColumn="1" w:lastColumn="0" w:noHBand="0" w:noVBand="1"/>
      </w:tblPr>
      <w:tblGrid>
        <w:gridCol w:w="8764"/>
      </w:tblGrid>
      <w:tr w:rsidR="004D04F8" w:rsidRPr="004D04F8" w14:paraId="5A507C5D" w14:textId="77777777" w:rsidTr="004F71D1">
        <w:trPr>
          <w:trHeight w:val="567"/>
        </w:trPr>
        <w:tc>
          <w:tcPr>
            <w:tcW w:w="8764" w:type="dxa"/>
            <w:vAlign w:val="center"/>
          </w:tcPr>
          <w:p w14:paraId="47FD4518" w14:textId="48410230" w:rsidR="006B0BD2" w:rsidRPr="004D04F8" w:rsidRDefault="006E58A4" w:rsidP="002737FB">
            <w:pPr>
              <w:rPr>
                <w:rFonts w:asciiTheme="minorEastAsia" w:hAnsiTheme="minorEastAsia"/>
                <w:sz w:val="24"/>
                <w:szCs w:val="24"/>
              </w:rPr>
            </w:pPr>
            <w:r>
              <w:rPr>
                <w:rFonts w:asciiTheme="minorEastAsia" w:hAnsiTheme="minorEastAsia" w:hint="eastAsia"/>
                <w:sz w:val="24"/>
                <w:szCs w:val="24"/>
              </w:rPr>
              <w:lastRenderedPageBreak/>
              <w:t>７</w:t>
            </w:r>
            <w:r w:rsidR="006B0BD2" w:rsidRPr="004D04F8">
              <w:rPr>
                <w:rFonts w:asciiTheme="minorEastAsia" w:hAnsiTheme="minorEastAsia" w:hint="eastAsia"/>
                <w:sz w:val="24"/>
                <w:szCs w:val="24"/>
              </w:rPr>
              <w:t xml:space="preserve">　歩行者通行量の測定について、測定時間等に決まりはありますか</w:t>
            </w:r>
          </w:p>
        </w:tc>
      </w:tr>
    </w:tbl>
    <w:p w14:paraId="5CBFE309" w14:textId="19C3D2E8" w:rsidR="00796FEC" w:rsidRPr="004D04F8" w:rsidRDefault="00FC692D" w:rsidP="003E6C0A">
      <w:pPr>
        <w:ind w:leftChars="200" w:left="420" w:firstLineChars="100" w:firstLine="240"/>
        <w:jc w:val="left"/>
        <w:rPr>
          <w:rFonts w:asciiTheme="minorEastAsia" w:hAnsiTheme="minorEastAsia"/>
          <w:sz w:val="24"/>
          <w:szCs w:val="24"/>
        </w:rPr>
      </w:pPr>
      <w:r w:rsidRPr="004D04F8">
        <w:rPr>
          <w:rFonts w:asciiTheme="minorEastAsia" w:hAnsiTheme="minorEastAsia" w:hint="eastAsia"/>
          <w:sz w:val="24"/>
          <w:szCs w:val="24"/>
        </w:rPr>
        <w:t>歩行者通行量の測定については、イベント実施時等ではない平常時の商店街の利用時間に行うこととし、同一月内における２日間の平均値としてください。</w:t>
      </w:r>
    </w:p>
    <w:p w14:paraId="6C683FB5" w14:textId="6616E22E" w:rsidR="00680F77" w:rsidRPr="004D04F8" w:rsidRDefault="00FC692D" w:rsidP="003E6C0A">
      <w:pPr>
        <w:ind w:leftChars="200" w:left="420" w:firstLineChars="100" w:firstLine="240"/>
        <w:jc w:val="left"/>
        <w:rPr>
          <w:rFonts w:asciiTheme="minorEastAsia" w:hAnsiTheme="minorEastAsia"/>
          <w:sz w:val="24"/>
          <w:szCs w:val="24"/>
        </w:rPr>
      </w:pPr>
      <w:r w:rsidRPr="004D04F8">
        <w:rPr>
          <w:rFonts w:asciiTheme="minorEastAsia" w:hAnsiTheme="minorEastAsia" w:hint="eastAsia"/>
          <w:sz w:val="24"/>
          <w:szCs w:val="24"/>
        </w:rPr>
        <w:t>また、補助事業終了後の事業実施効果報告に</w:t>
      </w:r>
      <w:r w:rsidR="00114C36">
        <w:rPr>
          <w:rFonts w:asciiTheme="minorEastAsia" w:hAnsiTheme="minorEastAsia" w:hint="eastAsia"/>
          <w:sz w:val="24"/>
          <w:szCs w:val="24"/>
        </w:rPr>
        <w:t>おいても</w:t>
      </w:r>
      <w:r w:rsidRPr="004D04F8">
        <w:rPr>
          <w:rFonts w:asciiTheme="minorEastAsia" w:hAnsiTheme="minorEastAsia" w:hint="eastAsia"/>
          <w:sz w:val="24"/>
          <w:szCs w:val="24"/>
        </w:rPr>
        <w:t>、事業実施前と比較できるように必ず同様の手法（測定</w:t>
      </w:r>
      <w:r w:rsidR="0086643B" w:rsidRPr="004D04F8">
        <w:rPr>
          <w:rFonts w:asciiTheme="minorEastAsia" w:hAnsiTheme="minorEastAsia" w:hint="eastAsia"/>
          <w:sz w:val="24"/>
          <w:szCs w:val="24"/>
        </w:rPr>
        <w:t>する時期・</w:t>
      </w:r>
      <w:r w:rsidRPr="004D04F8">
        <w:rPr>
          <w:rFonts w:asciiTheme="minorEastAsia" w:hAnsiTheme="minorEastAsia" w:hint="eastAsia"/>
          <w:sz w:val="24"/>
          <w:szCs w:val="24"/>
        </w:rPr>
        <w:t>時間</w:t>
      </w:r>
      <w:r w:rsidR="0086643B" w:rsidRPr="004D04F8">
        <w:rPr>
          <w:rFonts w:asciiTheme="minorEastAsia" w:hAnsiTheme="minorEastAsia" w:hint="eastAsia"/>
          <w:sz w:val="24"/>
          <w:szCs w:val="24"/>
        </w:rPr>
        <w:t>・</w:t>
      </w:r>
      <w:r w:rsidRPr="004D04F8">
        <w:rPr>
          <w:rFonts w:asciiTheme="minorEastAsia" w:hAnsiTheme="minorEastAsia" w:hint="eastAsia"/>
          <w:sz w:val="24"/>
          <w:szCs w:val="24"/>
        </w:rPr>
        <w:t>場所等）を用いてください。</w:t>
      </w:r>
      <w:r w:rsidR="00680F77">
        <w:rPr>
          <w:rFonts w:asciiTheme="minorEastAsia" w:hAnsiTheme="minorEastAsia" w:hint="eastAsia"/>
          <w:sz w:val="24"/>
          <w:szCs w:val="24"/>
        </w:rPr>
        <w:t>なお、地域文化資源活用交流促進事業については、</w:t>
      </w:r>
      <w:r w:rsidR="00367C5F">
        <w:rPr>
          <w:rFonts w:asciiTheme="minorEastAsia" w:hAnsiTheme="minorEastAsia" w:hint="eastAsia"/>
          <w:sz w:val="24"/>
          <w:szCs w:val="24"/>
        </w:rPr>
        <w:t>事業実績報告において、イベント当日の商店街等の歩行者通行量、外国人観光客数及びイベント会場の歩行者通行量、外国人観光客数を報告する必要</w:t>
      </w:r>
      <w:r w:rsidR="00114C36">
        <w:rPr>
          <w:rFonts w:asciiTheme="minorEastAsia" w:hAnsiTheme="minorEastAsia" w:hint="eastAsia"/>
          <w:sz w:val="24"/>
          <w:szCs w:val="24"/>
        </w:rPr>
        <w:t>があります</w:t>
      </w:r>
      <w:r w:rsidR="00367C5F">
        <w:rPr>
          <w:rFonts w:asciiTheme="minorEastAsia" w:hAnsiTheme="minorEastAsia" w:hint="eastAsia"/>
          <w:sz w:val="24"/>
          <w:szCs w:val="24"/>
        </w:rPr>
        <w:t>。</w:t>
      </w:r>
    </w:p>
    <w:p w14:paraId="66C671ED" w14:textId="169AEEE7" w:rsidR="00FC692D" w:rsidRDefault="00FC692D" w:rsidP="005C3232">
      <w:pPr>
        <w:ind w:leftChars="200" w:left="420" w:firstLineChars="100" w:firstLine="240"/>
        <w:jc w:val="left"/>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4D04F8" w:rsidRPr="004D04F8" w14:paraId="2E5BAD60" w14:textId="77777777" w:rsidTr="004F71D1">
        <w:trPr>
          <w:trHeight w:val="567"/>
        </w:trPr>
        <w:tc>
          <w:tcPr>
            <w:tcW w:w="8782" w:type="dxa"/>
            <w:vAlign w:val="center"/>
          </w:tcPr>
          <w:p w14:paraId="660D7C05" w14:textId="00FDC761" w:rsidR="006B0BD2" w:rsidRPr="004D04F8" w:rsidRDefault="006E58A4" w:rsidP="00FC692D">
            <w:pPr>
              <w:jc w:val="left"/>
              <w:rPr>
                <w:rFonts w:asciiTheme="minorEastAsia" w:hAnsiTheme="minorEastAsia"/>
                <w:sz w:val="24"/>
                <w:szCs w:val="24"/>
              </w:rPr>
            </w:pPr>
            <w:r>
              <w:rPr>
                <w:rFonts w:asciiTheme="minorEastAsia" w:hAnsiTheme="minorEastAsia" w:hint="eastAsia"/>
                <w:sz w:val="24"/>
                <w:szCs w:val="24"/>
              </w:rPr>
              <w:t>８</w:t>
            </w:r>
            <w:r w:rsidR="006B0BD2" w:rsidRPr="004D04F8">
              <w:rPr>
                <w:rFonts w:asciiTheme="minorEastAsia" w:hAnsiTheme="minorEastAsia" w:hint="eastAsia"/>
                <w:sz w:val="24"/>
                <w:szCs w:val="24"/>
              </w:rPr>
              <w:t xml:space="preserve">　売上高はどのように把握すれば良いですか</w:t>
            </w:r>
          </w:p>
        </w:tc>
      </w:tr>
    </w:tbl>
    <w:p w14:paraId="0E170263" w14:textId="77777777" w:rsidR="00FC692D" w:rsidRPr="004420C7" w:rsidRDefault="00FC692D" w:rsidP="0086643B">
      <w:pPr>
        <w:ind w:leftChars="200" w:left="420" w:firstLineChars="100" w:firstLine="240"/>
        <w:jc w:val="left"/>
        <w:rPr>
          <w:rFonts w:asciiTheme="minorEastAsia" w:hAnsiTheme="minorEastAsia"/>
          <w:sz w:val="24"/>
          <w:szCs w:val="24"/>
        </w:rPr>
      </w:pPr>
      <w:r w:rsidRPr="004D04F8">
        <w:rPr>
          <w:rFonts w:asciiTheme="minorEastAsia" w:hAnsiTheme="minorEastAsia" w:hint="eastAsia"/>
          <w:sz w:val="24"/>
          <w:szCs w:val="24"/>
        </w:rPr>
        <w:t>売上高の把握方法については、原則、商店街等を構成する半数以上の店舗</w:t>
      </w:r>
      <w:r w:rsidR="005F53DE" w:rsidRPr="004D04F8">
        <w:rPr>
          <w:rFonts w:asciiTheme="minorEastAsia" w:hAnsiTheme="minorEastAsia" w:hint="eastAsia"/>
          <w:sz w:val="24"/>
          <w:szCs w:val="24"/>
        </w:rPr>
        <w:t>（組合加入の有無は問いません）</w:t>
      </w:r>
      <w:r w:rsidRPr="004420C7">
        <w:rPr>
          <w:rFonts w:asciiTheme="minorEastAsia" w:hAnsiTheme="minorEastAsia" w:hint="eastAsia"/>
          <w:sz w:val="24"/>
          <w:szCs w:val="24"/>
        </w:rPr>
        <w:t>の</w:t>
      </w:r>
      <w:r w:rsidRPr="00782423">
        <w:rPr>
          <w:rFonts w:ascii="ＭＳ ゴシック" w:eastAsia="ＭＳ ゴシック" w:hAnsi="ＭＳ ゴシック" w:hint="eastAsia"/>
          <w:b/>
          <w:sz w:val="24"/>
          <w:szCs w:val="24"/>
          <w:u w:val="single"/>
        </w:rPr>
        <w:t>当該年度１年間の売上高の総計</w:t>
      </w:r>
      <w:r w:rsidRPr="004420C7">
        <w:rPr>
          <w:rFonts w:asciiTheme="minorEastAsia" w:hAnsiTheme="minorEastAsia" w:hint="eastAsia"/>
          <w:sz w:val="24"/>
          <w:szCs w:val="24"/>
        </w:rPr>
        <w:t>としてください。</w:t>
      </w:r>
    </w:p>
    <w:p w14:paraId="23C34085" w14:textId="77777777" w:rsidR="00FC692D" w:rsidRPr="004420C7" w:rsidRDefault="00FC692D" w:rsidP="003E6C0A">
      <w:pPr>
        <w:ind w:leftChars="200" w:left="420" w:firstLineChars="100" w:firstLine="240"/>
        <w:jc w:val="left"/>
        <w:rPr>
          <w:rFonts w:asciiTheme="minorEastAsia" w:hAnsiTheme="minorEastAsia"/>
          <w:sz w:val="24"/>
          <w:szCs w:val="24"/>
        </w:rPr>
      </w:pPr>
      <w:r w:rsidRPr="004420C7">
        <w:rPr>
          <w:rFonts w:asciiTheme="minorEastAsia" w:hAnsiTheme="minorEastAsia" w:hint="eastAsia"/>
          <w:sz w:val="24"/>
          <w:szCs w:val="24"/>
        </w:rPr>
        <w:t>なお、アンテナショップの売上のみ、イベントの売上のみ等は不可とします。</w:t>
      </w:r>
    </w:p>
    <w:p w14:paraId="148EFCC5" w14:textId="77777777" w:rsidR="00FC692D" w:rsidRPr="004420C7" w:rsidRDefault="00FC692D"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また、補助事業終了後の事業実施効果報告に当たっても、事業実施前と比較できるように必ず同様の手法（把握方法等）を用いてください。</w:t>
      </w:r>
    </w:p>
    <w:p w14:paraId="4C83CBDC" w14:textId="77777777" w:rsidR="00FC692D" w:rsidRPr="004420C7" w:rsidRDefault="00FC692D" w:rsidP="00FC692D">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1F000590" w14:textId="77777777" w:rsidTr="000F7B0F">
        <w:trPr>
          <w:trHeight w:val="620"/>
        </w:trPr>
        <w:tc>
          <w:tcPr>
            <w:tcW w:w="8764" w:type="dxa"/>
            <w:vAlign w:val="center"/>
          </w:tcPr>
          <w:p w14:paraId="77309CE5" w14:textId="22D682D9" w:rsidR="006B0BD2" w:rsidRPr="004420C7" w:rsidRDefault="006E58A4" w:rsidP="00082DA7">
            <w:pPr>
              <w:ind w:left="240" w:hangingChars="100" w:hanging="240"/>
              <w:rPr>
                <w:rFonts w:asciiTheme="minorEastAsia" w:hAnsiTheme="minorEastAsia"/>
                <w:sz w:val="24"/>
                <w:szCs w:val="24"/>
              </w:rPr>
            </w:pPr>
            <w:r>
              <w:rPr>
                <w:rFonts w:asciiTheme="minorEastAsia" w:hAnsiTheme="minorEastAsia" w:hint="eastAsia"/>
                <w:sz w:val="24"/>
                <w:szCs w:val="24"/>
              </w:rPr>
              <w:t>９</w:t>
            </w:r>
            <w:r w:rsidR="006B0BD2" w:rsidRPr="004D04F8">
              <w:rPr>
                <w:rFonts w:asciiTheme="minorEastAsia" w:hAnsiTheme="minorEastAsia" w:hint="eastAsia"/>
                <w:sz w:val="24"/>
                <w:szCs w:val="24"/>
              </w:rPr>
              <w:t xml:space="preserve">　</w:t>
            </w:r>
            <w:r w:rsidR="006B0BD2" w:rsidRPr="004420C7">
              <w:rPr>
                <w:rFonts w:asciiTheme="minorEastAsia" w:hAnsiTheme="minorEastAsia" w:hint="eastAsia"/>
                <w:sz w:val="24"/>
                <w:szCs w:val="24"/>
              </w:rPr>
              <w:t>目</w:t>
            </w:r>
            <w:r w:rsidR="006B0BD2" w:rsidRPr="007315ED">
              <w:rPr>
                <w:rFonts w:asciiTheme="minorEastAsia" w:hAnsiTheme="minorEastAsia" w:hint="eastAsia"/>
                <w:sz w:val="24"/>
                <w:szCs w:val="24"/>
              </w:rPr>
              <w:t>標数</w:t>
            </w:r>
            <w:r w:rsidR="006B0BD2" w:rsidRPr="004420C7">
              <w:rPr>
                <w:rFonts w:asciiTheme="minorEastAsia" w:hAnsiTheme="minorEastAsia" w:hint="eastAsia"/>
                <w:sz w:val="24"/>
                <w:szCs w:val="24"/>
              </w:rPr>
              <w:t>値における「その他</w:t>
            </w:r>
            <w:r w:rsidR="00082DA7">
              <w:rPr>
                <w:rFonts w:asciiTheme="minorEastAsia" w:hAnsiTheme="minorEastAsia" w:hint="eastAsia"/>
                <w:sz w:val="24"/>
                <w:szCs w:val="24"/>
              </w:rPr>
              <w:t>の指標</w:t>
            </w:r>
            <w:r w:rsidR="006B0BD2" w:rsidRPr="004420C7">
              <w:rPr>
                <w:rFonts w:asciiTheme="minorEastAsia" w:hAnsiTheme="minorEastAsia" w:hint="eastAsia"/>
                <w:sz w:val="24"/>
                <w:szCs w:val="24"/>
              </w:rPr>
              <w:t>」にはどのようなものが考えられますか</w:t>
            </w:r>
          </w:p>
        </w:tc>
      </w:tr>
    </w:tbl>
    <w:p w14:paraId="516A6026" w14:textId="671F5F2A" w:rsidR="00311EA8" w:rsidRDefault="007315ED" w:rsidP="00082DA7">
      <w:pPr>
        <w:ind w:leftChars="200" w:left="420" w:firstLineChars="100" w:firstLine="240"/>
        <w:rPr>
          <w:rFonts w:asciiTheme="minorEastAsia" w:hAnsiTheme="minorEastAsia"/>
          <w:sz w:val="24"/>
          <w:szCs w:val="24"/>
        </w:rPr>
      </w:pPr>
      <w:r>
        <w:rPr>
          <w:rFonts w:asciiTheme="minorEastAsia" w:hAnsiTheme="minorEastAsia" w:hint="eastAsia"/>
          <w:sz w:val="24"/>
          <w:szCs w:val="24"/>
        </w:rPr>
        <w:t>イベント事業の満足度</w:t>
      </w:r>
      <w:r w:rsidR="00B10E94">
        <w:rPr>
          <w:rFonts w:asciiTheme="minorEastAsia" w:hAnsiTheme="minorEastAsia" w:hint="eastAsia"/>
          <w:sz w:val="24"/>
          <w:szCs w:val="24"/>
        </w:rPr>
        <w:t>や</w:t>
      </w:r>
      <w:r w:rsidR="00B10E94" w:rsidRPr="00935E7C">
        <w:rPr>
          <w:rFonts w:asciiTheme="minorEastAsia" w:hAnsiTheme="minorEastAsia" w:hint="eastAsia"/>
          <w:color w:val="000000" w:themeColor="text1"/>
          <w:sz w:val="22"/>
        </w:rPr>
        <w:t>当該イベントの認識率</w:t>
      </w:r>
      <w:r>
        <w:rPr>
          <w:rFonts w:asciiTheme="minorEastAsia" w:hAnsiTheme="minorEastAsia" w:hint="eastAsia"/>
          <w:sz w:val="24"/>
          <w:szCs w:val="24"/>
        </w:rPr>
        <w:t>等</w:t>
      </w:r>
      <w:r w:rsidR="00FC692D" w:rsidRPr="004420C7">
        <w:rPr>
          <w:rFonts w:asciiTheme="minorEastAsia" w:hAnsiTheme="minorEastAsia" w:hint="eastAsia"/>
          <w:sz w:val="24"/>
          <w:szCs w:val="24"/>
        </w:rPr>
        <w:t>が考えられます。</w:t>
      </w:r>
    </w:p>
    <w:p w14:paraId="036433F3" w14:textId="77777777" w:rsidR="00715D51" w:rsidRPr="00970888" w:rsidRDefault="00715D51" w:rsidP="00715D51">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82"/>
      </w:tblGrid>
      <w:tr w:rsidR="00C0143C" w:rsidRPr="00970888" w14:paraId="39245935" w14:textId="77777777" w:rsidTr="00C0143C">
        <w:trPr>
          <w:trHeight w:val="567"/>
        </w:trPr>
        <w:tc>
          <w:tcPr>
            <w:tcW w:w="8782" w:type="dxa"/>
            <w:vAlign w:val="center"/>
          </w:tcPr>
          <w:p w14:paraId="5C5B6451" w14:textId="3992B925" w:rsidR="00530448" w:rsidRPr="00970888" w:rsidRDefault="006E58A4" w:rsidP="005F4949">
            <w:pPr>
              <w:jc w:val="left"/>
              <w:rPr>
                <w:rFonts w:asciiTheme="minorEastAsia" w:hAnsiTheme="minorEastAsia"/>
                <w:sz w:val="24"/>
                <w:szCs w:val="24"/>
              </w:rPr>
            </w:pPr>
            <w:r>
              <w:rPr>
                <w:rFonts w:asciiTheme="minorEastAsia" w:hAnsiTheme="minorEastAsia" w:hint="eastAsia"/>
                <w:sz w:val="24"/>
                <w:szCs w:val="24"/>
              </w:rPr>
              <w:t>１０</w:t>
            </w:r>
            <w:r w:rsidR="00530448" w:rsidRPr="00970888">
              <w:rPr>
                <w:rFonts w:asciiTheme="minorEastAsia" w:hAnsiTheme="minorEastAsia" w:hint="eastAsia"/>
                <w:sz w:val="24"/>
                <w:szCs w:val="24"/>
              </w:rPr>
              <w:t xml:space="preserve">　外国人観光客数はどのように把握すれば良いですか</w:t>
            </w:r>
          </w:p>
        </w:tc>
      </w:tr>
    </w:tbl>
    <w:p w14:paraId="427F21AB" w14:textId="55EF42CA" w:rsidR="00530448" w:rsidRPr="00970888" w:rsidRDefault="00530448" w:rsidP="00530448">
      <w:pPr>
        <w:ind w:leftChars="200" w:left="420" w:firstLineChars="100" w:firstLine="240"/>
        <w:jc w:val="left"/>
        <w:rPr>
          <w:rFonts w:asciiTheme="minorEastAsia" w:hAnsiTheme="minorEastAsia"/>
          <w:sz w:val="24"/>
          <w:szCs w:val="24"/>
        </w:rPr>
      </w:pPr>
      <w:r w:rsidRPr="00970888">
        <w:rPr>
          <w:rFonts w:asciiTheme="minorEastAsia" w:hAnsiTheme="minorEastAsia" w:hint="eastAsia"/>
          <w:sz w:val="24"/>
          <w:szCs w:val="24"/>
        </w:rPr>
        <w:t>外国人観光客数</w:t>
      </w:r>
      <w:r w:rsidR="00BF712A" w:rsidRPr="00970888">
        <w:rPr>
          <w:rFonts w:asciiTheme="minorEastAsia" w:hAnsiTheme="minorEastAsia" w:hint="eastAsia"/>
          <w:sz w:val="24"/>
          <w:szCs w:val="24"/>
        </w:rPr>
        <w:t>については</w:t>
      </w:r>
      <w:r w:rsidRPr="00970888">
        <w:rPr>
          <w:rFonts w:asciiTheme="minorEastAsia" w:hAnsiTheme="minorEastAsia" w:hint="eastAsia"/>
          <w:sz w:val="24"/>
          <w:szCs w:val="24"/>
        </w:rPr>
        <w:t>、「歩行者通行量（人）×外国人観光客の割合（％）」を用いて算出してください。</w:t>
      </w:r>
    </w:p>
    <w:p w14:paraId="4CC63054" w14:textId="77777777" w:rsidR="00530448" w:rsidRPr="00C0143C" w:rsidRDefault="00530448" w:rsidP="00530448">
      <w:pPr>
        <w:rPr>
          <w:rFonts w:asciiTheme="minorEastAsia" w:hAnsiTheme="minorEastAsia"/>
          <w:color w:val="FF0000"/>
          <w:sz w:val="24"/>
          <w:szCs w:val="24"/>
        </w:rPr>
      </w:pPr>
    </w:p>
    <w:tbl>
      <w:tblPr>
        <w:tblStyle w:val="af1"/>
        <w:tblW w:w="0" w:type="auto"/>
        <w:tblInd w:w="392" w:type="dxa"/>
        <w:tblLook w:val="04A0" w:firstRow="1" w:lastRow="0" w:firstColumn="1" w:lastColumn="0" w:noHBand="0" w:noVBand="1"/>
      </w:tblPr>
      <w:tblGrid>
        <w:gridCol w:w="8764"/>
      </w:tblGrid>
      <w:tr w:rsidR="00715D51" w:rsidRPr="00970888" w14:paraId="78F27724" w14:textId="77777777" w:rsidTr="00715D51">
        <w:trPr>
          <w:trHeight w:val="567"/>
        </w:trPr>
        <w:tc>
          <w:tcPr>
            <w:tcW w:w="8764" w:type="dxa"/>
            <w:vAlign w:val="center"/>
          </w:tcPr>
          <w:p w14:paraId="3629B430" w14:textId="4CD58B5F" w:rsidR="00715D51" w:rsidRPr="00970888" w:rsidRDefault="00782423" w:rsidP="00DD4E1A">
            <w:pPr>
              <w:ind w:left="240" w:hangingChars="100" w:hanging="240"/>
              <w:rPr>
                <w:rFonts w:asciiTheme="minorEastAsia" w:hAnsiTheme="minorEastAsia"/>
                <w:sz w:val="24"/>
                <w:szCs w:val="24"/>
              </w:rPr>
            </w:pPr>
            <w:r>
              <w:rPr>
                <w:rFonts w:asciiTheme="minorEastAsia" w:hAnsiTheme="minorEastAsia" w:hint="eastAsia"/>
                <w:sz w:val="24"/>
                <w:szCs w:val="24"/>
              </w:rPr>
              <w:t>１</w:t>
            </w:r>
            <w:r w:rsidR="006E58A4">
              <w:rPr>
                <w:rFonts w:asciiTheme="minorEastAsia" w:hAnsiTheme="minorEastAsia" w:hint="eastAsia"/>
                <w:sz w:val="24"/>
                <w:szCs w:val="24"/>
              </w:rPr>
              <w:t>１</w:t>
            </w:r>
            <w:r w:rsidR="00715D51" w:rsidRPr="00970888">
              <w:rPr>
                <w:rFonts w:asciiTheme="minorEastAsia" w:hAnsiTheme="minorEastAsia" w:hint="eastAsia"/>
                <w:sz w:val="24"/>
                <w:szCs w:val="24"/>
              </w:rPr>
              <w:t xml:space="preserve">　</w:t>
            </w:r>
            <w:r w:rsidR="00B91D5C" w:rsidRPr="00970888">
              <w:rPr>
                <w:rFonts w:asciiTheme="minorEastAsia" w:hAnsiTheme="minorEastAsia" w:hint="eastAsia"/>
                <w:sz w:val="24"/>
                <w:szCs w:val="24"/>
              </w:rPr>
              <w:t>外国人観光客の割合の測定について、測定時間等に決まりはありますか</w:t>
            </w:r>
          </w:p>
        </w:tc>
      </w:tr>
    </w:tbl>
    <w:p w14:paraId="6DB773D2" w14:textId="525D137A" w:rsidR="00B91D5C" w:rsidRPr="00970888" w:rsidRDefault="00B91D5C" w:rsidP="00B91D5C">
      <w:pPr>
        <w:ind w:leftChars="200" w:left="420" w:firstLineChars="100" w:firstLine="240"/>
        <w:rPr>
          <w:rFonts w:asciiTheme="minorEastAsia" w:hAnsiTheme="minorEastAsia"/>
          <w:sz w:val="24"/>
          <w:szCs w:val="24"/>
        </w:rPr>
      </w:pPr>
      <w:r w:rsidRPr="00970888">
        <w:rPr>
          <w:rFonts w:asciiTheme="minorEastAsia" w:hAnsiTheme="minorEastAsia" w:hint="eastAsia"/>
          <w:sz w:val="24"/>
          <w:szCs w:val="24"/>
        </w:rPr>
        <w:t>外国人観光客の割合の測定については、歩行者通行量の測定と同様にイベント実施時等ではない平常時の商店街の利用時間に行うこととし、</w:t>
      </w:r>
      <w:r w:rsidR="00DD4E1A" w:rsidRPr="00970888">
        <w:rPr>
          <w:rFonts w:asciiTheme="minorEastAsia" w:hAnsiTheme="minorEastAsia" w:hint="eastAsia"/>
          <w:sz w:val="24"/>
          <w:szCs w:val="24"/>
        </w:rPr>
        <w:t>４００人程度の歩行者に占める外国人観光客</w:t>
      </w:r>
      <w:r w:rsidRPr="00970888">
        <w:rPr>
          <w:rFonts w:asciiTheme="minorEastAsia" w:hAnsiTheme="minorEastAsia" w:hint="eastAsia"/>
          <w:sz w:val="24"/>
          <w:szCs w:val="24"/>
        </w:rPr>
        <w:t>の割合を測定してください。４００人程度の歩行者に占める割合の測定が困難な場合については、１日の歩行者通行量の半数程度を目安に測定してください。</w:t>
      </w:r>
    </w:p>
    <w:p w14:paraId="31E3371A" w14:textId="639CE33A" w:rsidR="00B91D5C" w:rsidRPr="00970888" w:rsidRDefault="009C755C" w:rsidP="009C755C">
      <w:pPr>
        <w:ind w:leftChars="200" w:left="420" w:firstLineChars="100" w:firstLine="240"/>
        <w:rPr>
          <w:rFonts w:asciiTheme="minorEastAsia" w:hAnsiTheme="minorEastAsia"/>
          <w:sz w:val="24"/>
          <w:szCs w:val="24"/>
        </w:rPr>
      </w:pPr>
      <w:r w:rsidRPr="00970888">
        <w:rPr>
          <w:rFonts w:asciiTheme="minorEastAsia" w:hAnsiTheme="minorEastAsia" w:hint="eastAsia"/>
          <w:sz w:val="24"/>
          <w:szCs w:val="24"/>
        </w:rPr>
        <w:t>ツアー旅行客など外国人観光客であることが判別可能な場合には、視認等の方法、外国人観光客か判別ができない場合には、ヒアリングの実施等により割合を測定してください。</w:t>
      </w:r>
    </w:p>
    <w:p w14:paraId="7BD7E5C6" w14:textId="29E917FB" w:rsidR="00715D51" w:rsidRDefault="00B91D5C" w:rsidP="00B91D5C">
      <w:pPr>
        <w:ind w:leftChars="200" w:left="420" w:firstLineChars="100" w:firstLine="240"/>
        <w:rPr>
          <w:rFonts w:asciiTheme="minorEastAsia" w:hAnsiTheme="minorEastAsia"/>
          <w:sz w:val="24"/>
          <w:szCs w:val="24"/>
        </w:rPr>
      </w:pPr>
      <w:r w:rsidRPr="00970888">
        <w:rPr>
          <w:rFonts w:asciiTheme="minorEastAsia" w:hAnsiTheme="minorEastAsia" w:hint="eastAsia"/>
          <w:sz w:val="24"/>
          <w:szCs w:val="24"/>
        </w:rPr>
        <w:t>また、補助事業終了後の事業実施効果報告</w:t>
      </w:r>
      <w:r w:rsidR="004113DA">
        <w:rPr>
          <w:rFonts w:asciiTheme="minorEastAsia" w:hAnsiTheme="minorEastAsia" w:hint="eastAsia"/>
          <w:sz w:val="24"/>
          <w:szCs w:val="24"/>
        </w:rPr>
        <w:t>等</w:t>
      </w:r>
      <w:r w:rsidRPr="00970888">
        <w:rPr>
          <w:rFonts w:asciiTheme="minorEastAsia" w:hAnsiTheme="minorEastAsia" w:hint="eastAsia"/>
          <w:sz w:val="24"/>
          <w:szCs w:val="24"/>
        </w:rPr>
        <w:t>に</w:t>
      </w:r>
      <w:r w:rsidR="009C31BB">
        <w:rPr>
          <w:rFonts w:asciiTheme="minorEastAsia" w:hAnsiTheme="minorEastAsia" w:hint="eastAsia"/>
          <w:sz w:val="24"/>
          <w:szCs w:val="24"/>
        </w:rPr>
        <w:t>あ</w:t>
      </w:r>
      <w:r w:rsidRPr="00970888">
        <w:rPr>
          <w:rFonts w:asciiTheme="minorEastAsia" w:hAnsiTheme="minorEastAsia" w:hint="eastAsia"/>
          <w:sz w:val="24"/>
          <w:szCs w:val="24"/>
        </w:rPr>
        <w:t>たっても、事業実施前と比較</w:t>
      </w:r>
      <w:r w:rsidRPr="00970888">
        <w:rPr>
          <w:rFonts w:asciiTheme="minorEastAsia" w:hAnsiTheme="minorEastAsia" w:hint="eastAsia"/>
          <w:sz w:val="24"/>
          <w:szCs w:val="24"/>
        </w:rPr>
        <w:lastRenderedPageBreak/>
        <w:t>できるように必ず同様の手法（測定する時期・時間・場所等）を用いてください。</w:t>
      </w:r>
    </w:p>
    <w:p w14:paraId="6CE13CAC" w14:textId="77777777" w:rsidR="00FC692D" w:rsidRPr="00970888" w:rsidRDefault="00FC692D" w:rsidP="00FC692D">
      <w:pPr>
        <w:jc w:val="left"/>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B91D5C" w:rsidRPr="00970888" w14:paraId="0F25B672" w14:textId="77777777" w:rsidTr="00876FD6">
        <w:trPr>
          <w:trHeight w:val="964"/>
        </w:trPr>
        <w:tc>
          <w:tcPr>
            <w:tcW w:w="8764" w:type="dxa"/>
            <w:vAlign w:val="center"/>
          </w:tcPr>
          <w:p w14:paraId="5B2E0293" w14:textId="37508791" w:rsidR="00B91D5C" w:rsidRPr="00970888" w:rsidRDefault="00BF712A" w:rsidP="00782423">
            <w:pPr>
              <w:ind w:left="240" w:hangingChars="100" w:hanging="240"/>
              <w:rPr>
                <w:rFonts w:asciiTheme="minorEastAsia" w:hAnsiTheme="minorEastAsia"/>
                <w:sz w:val="24"/>
                <w:szCs w:val="24"/>
              </w:rPr>
            </w:pPr>
            <w:r w:rsidRPr="00970888">
              <w:rPr>
                <w:rFonts w:asciiTheme="minorEastAsia" w:hAnsiTheme="minorEastAsia" w:hint="eastAsia"/>
                <w:sz w:val="24"/>
                <w:szCs w:val="24"/>
              </w:rPr>
              <w:t>１</w:t>
            </w:r>
            <w:r w:rsidR="006E58A4">
              <w:rPr>
                <w:rFonts w:asciiTheme="minorEastAsia" w:hAnsiTheme="minorEastAsia" w:hint="eastAsia"/>
                <w:sz w:val="24"/>
                <w:szCs w:val="24"/>
              </w:rPr>
              <w:t>２</w:t>
            </w:r>
            <w:r w:rsidR="00B91D5C" w:rsidRPr="00970888">
              <w:rPr>
                <w:rFonts w:asciiTheme="minorEastAsia" w:hAnsiTheme="minorEastAsia" w:hint="eastAsia"/>
                <w:sz w:val="24"/>
                <w:szCs w:val="24"/>
              </w:rPr>
              <w:t xml:space="preserve">　歩行者通行量の測定と外国人観光客の割合の測定については同じ日に実施しなければならないのですか</w:t>
            </w:r>
          </w:p>
        </w:tc>
      </w:tr>
    </w:tbl>
    <w:p w14:paraId="54E309DB" w14:textId="77777777" w:rsidR="00833C1E" w:rsidRDefault="00B91D5C" w:rsidP="00B91D5C">
      <w:pPr>
        <w:ind w:leftChars="200" w:left="420" w:firstLineChars="100" w:firstLine="240"/>
        <w:jc w:val="left"/>
        <w:rPr>
          <w:rFonts w:asciiTheme="minorEastAsia" w:hAnsiTheme="minorEastAsia"/>
          <w:sz w:val="24"/>
          <w:szCs w:val="24"/>
        </w:rPr>
      </w:pPr>
      <w:r w:rsidRPr="00970888">
        <w:rPr>
          <w:rFonts w:asciiTheme="minorEastAsia" w:hAnsiTheme="minorEastAsia" w:hint="eastAsia"/>
          <w:sz w:val="24"/>
          <w:szCs w:val="24"/>
        </w:rPr>
        <w:t>必ずしも同じ日に実施していただく必要はありませんが、どちらもイベント実施時等ではない平常時の商店街の利用時間に行うこととし、同じ日に実施しない場合でも、できる限り間隔が空かないように測定を行ってください。</w:t>
      </w:r>
    </w:p>
    <w:p w14:paraId="40A56C08" w14:textId="77777777" w:rsidR="00833C1E" w:rsidRPr="004D04F8" w:rsidRDefault="00833C1E" w:rsidP="00833C1E">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なお、地域文化資源活用交流促進事業については、事業実績報告において、イベント当日の商店街等の歩行者通行量、外国人観光客数及びイベント会場の歩行者通行量、外国人観光客数を報告することが必要です。</w:t>
      </w:r>
    </w:p>
    <w:p w14:paraId="740984A6" w14:textId="77777777" w:rsidR="003E3554" w:rsidRPr="004420C7" w:rsidRDefault="003E3554" w:rsidP="00EE4234">
      <w:pPr>
        <w:ind w:leftChars="200" w:left="420" w:firstLineChars="100" w:firstLine="240"/>
        <w:jc w:val="left"/>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41A03450" w14:textId="77777777" w:rsidTr="004F71D1">
        <w:trPr>
          <w:trHeight w:val="567"/>
        </w:trPr>
        <w:tc>
          <w:tcPr>
            <w:tcW w:w="8764" w:type="dxa"/>
            <w:vAlign w:val="center"/>
          </w:tcPr>
          <w:p w14:paraId="17E18461" w14:textId="276D872A" w:rsidR="006B0BD2" w:rsidRPr="004420C7" w:rsidRDefault="00C0143C" w:rsidP="00782423">
            <w:pPr>
              <w:jc w:val="left"/>
              <w:rPr>
                <w:rFonts w:asciiTheme="minorEastAsia" w:hAnsiTheme="minorEastAsia"/>
                <w:sz w:val="24"/>
                <w:szCs w:val="24"/>
              </w:rPr>
            </w:pPr>
            <w:r w:rsidRPr="00970888">
              <w:rPr>
                <w:rFonts w:asciiTheme="minorEastAsia" w:hAnsiTheme="minorEastAsia" w:hint="eastAsia"/>
                <w:sz w:val="24"/>
                <w:szCs w:val="24"/>
              </w:rPr>
              <w:t>１</w:t>
            </w:r>
            <w:r w:rsidR="006E58A4">
              <w:rPr>
                <w:rFonts w:asciiTheme="minorEastAsia" w:hAnsiTheme="minorEastAsia" w:hint="eastAsia"/>
                <w:sz w:val="24"/>
                <w:szCs w:val="24"/>
              </w:rPr>
              <w:t>３</w:t>
            </w:r>
            <w:r w:rsidR="006B0BD2" w:rsidRPr="00970888">
              <w:rPr>
                <w:rFonts w:asciiTheme="minorEastAsia" w:hAnsiTheme="minorEastAsia" w:hint="eastAsia"/>
                <w:sz w:val="24"/>
                <w:szCs w:val="24"/>
              </w:rPr>
              <w:t xml:space="preserve">　目標数</w:t>
            </w:r>
            <w:r w:rsidR="006B0BD2" w:rsidRPr="004420C7">
              <w:rPr>
                <w:rFonts w:asciiTheme="minorEastAsia" w:hAnsiTheme="minorEastAsia" w:hint="eastAsia"/>
                <w:sz w:val="24"/>
                <w:szCs w:val="24"/>
              </w:rPr>
              <w:t>値は出来るだけ高く設定したほうが良いですか</w:t>
            </w:r>
          </w:p>
        </w:tc>
      </w:tr>
    </w:tbl>
    <w:p w14:paraId="3A03A7F2" w14:textId="77777777" w:rsidR="0086643B" w:rsidRPr="004420C7" w:rsidRDefault="00801A25"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事業実施前の歩行者通行量や売上高</w:t>
      </w:r>
      <w:r w:rsidR="00DD46B8" w:rsidRPr="004420C7">
        <w:rPr>
          <w:rFonts w:asciiTheme="minorEastAsia" w:hAnsiTheme="minorEastAsia" w:hint="eastAsia"/>
          <w:sz w:val="24"/>
          <w:szCs w:val="24"/>
        </w:rPr>
        <w:t>等</w:t>
      </w:r>
      <w:r w:rsidRPr="004420C7">
        <w:rPr>
          <w:rFonts w:asciiTheme="minorEastAsia" w:hAnsiTheme="minorEastAsia" w:hint="eastAsia"/>
          <w:sz w:val="24"/>
          <w:szCs w:val="24"/>
        </w:rPr>
        <w:t>を基に、</w:t>
      </w:r>
      <w:r w:rsidR="00DD46B8" w:rsidRPr="004420C7">
        <w:rPr>
          <w:rFonts w:asciiTheme="minorEastAsia" w:hAnsiTheme="minorEastAsia" w:hint="eastAsia"/>
          <w:sz w:val="24"/>
          <w:szCs w:val="24"/>
        </w:rPr>
        <w:t>近年の増加・減少の推移等を考慮した上で、</w:t>
      </w:r>
      <w:r w:rsidR="002737FB" w:rsidRPr="004420C7">
        <w:rPr>
          <w:rFonts w:asciiTheme="minorEastAsia" w:hAnsiTheme="minorEastAsia" w:hint="eastAsia"/>
          <w:sz w:val="24"/>
          <w:szCs w:val="24"/>
        </w:rPr>
        <w:t>事業実施効果として</w:t>
      </w:r>
      <w:r w:rsidR="0086643B" w:rsidRPr="004420C7">
        <w:rPr>
          <w:rFonts w:asciiTheme="minorEastAsia" w:hAnsiTheme="minorEastAsia" w:hint="eastAsia"/>
          <w:sz w:val="24"/>
          <w:szCs w:val="24"/>
        </w:rPr>
        <w:t>適正な</w:t>
      </w:r>
      <w:r w:rsidR="002737FB" w:rsidRPr="004420C7">
        <w:rPr>
          <w:rFonts w:asciiTheme="minorEastAsia" w:hAnsiTheme="minorEastAsia" w:hint="eastAsia"/>
          <w:sz w:val="24"/>
          <w:szCs w:val="24"/>
        </w:rPr>
        <w:t>数値を設定していただき、出来る限り向上するよう努めてください。</w:t>
      </w:r>
    </w:p>
    <w:p w14:paraId="394EC24F" w14:textId="60FD019E" w:rsidR="002737FB" w:rsidRPr="004420C7" w:rsidRDefault="0086643B"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なお、事業終了後</w:t>
      </w:r>
      <w:r w:rsidR="00082DA7">
        <w:rPr>
          <w:rFonts w:asciiTheme="minorEastAsia" w:hAnsiTheme="minorEastAsia" w:hint="eastAsia"/>
          <w:sz w:val="24"/>
          <w:szCs w:val="24"/>
        </w:rPr>
        <w:t>、３</w:t>
      </w:r>
      <w:r w:rsidR="00082DA7" w:rsidRPr="004420C7">
        <w:rPr>
          <w:rFonts w:asciiTheme="minorEastAsia" w:hAnsiTheme="minorEastAsia" w:hint="eastAsia"/>
          <w:sz w:val="24"/>
          <w:szCs w:val="24"/>
        </w:rPr>
        <w:t>年間</w:t>
      </w:r>
      <w:r w:rsidR="00DB0606">
        <w:rPr>
          <w:rFonts w:asciiTheme="minorEastAsia" w:hAnsiTheme="minorEastAsia" w:hint="eastAsia"/>
          <w:sz w:val="24"/>
          <w:szCs w:val="24"/>
        </w:rPr>
        <w:t>にわたって、</w:t>
      </w:r>
      <w:r w:rsidR="004113DA">
        <w:rPr>
          <w:rFonts w:asciiTheme="minorEastAsia" w:hAnsiTheme="minorEastAsia" w:hint="eastAsia"/>
          <w:sz w:val="24"/>
          <w:szCs w:val="24"/>
        </w:rPr>
        <w:t>事業実施効果報告を</w:t>
      </w:r>
      <w:r w:rsidR="00DB0606">
        <w:rPr>
          <w:rFonts w:asciiTheme="minorEastAsia" w:hAnsiTheme="minorEastAsia" w:hint="eastAsia"/>
          <w:sz w:val="24"/>
          <w:szCs w:val="24"/>
        </w:rPr>
        <w:t>必ず</w:t>
      </w:r>
      <w:r w:rsidR="004113DA">
        <w:rPr>
          <w:rFonts w:asciiTheme="minorEastAsia" w:hAnsiTheme="minorEastAsia" w:hint="eastAsia"/>
          <w:sz w:val="24"/>
          <w:szCs w:val="24"/>
        </w:rPr>
        <w:t>提出していただきます。</w:t>
      </w:r>
      <w:r w:rsidR="00F1752C" w:rsidRPr="004420C7">
        <w:rPr>
          <w:rFonts w:asciiTheme="minorEastAsia" w:hAnsiTheme="minorEastAsia" w:hint="eastAsia"/>
          <w:sz w:val="24"/>
          <w:szCs w:val="24"/>
        </w:rPr>
        <w:t>目標数値を達成した場合には実施事業の成功要因を、</w:t>
      </w:r>
      <w:r w:rsidR="004113DA">
        <w:rPr>
          <w:rFonts w:asciiTheme="minorEastAsia" w:hAnsiTheme="minorEastAsia" w:hint="eastAsia"/>
          <w:sz w:val="24"/>
          <w:szCs w:val="24"/>
        </w:rPr>
        <w:t>未</w:t>
      </w:r>
      <w:r w:rsidR="00F1752C" w:rsidRPr="004420C7">
        <w:rPr>
          <w:rFonts w:asciiTheme="minorEastAsia" w:hAnsiTheme="minorEastAsia" w:hint="eastAsia"/>
          <w:sz w:val="24"/>
          <w:szCs w:val="24"/>
        </w:rPr>
        <w:t>達成</w:t>
      </w:r>
      <w:r w:rsidR="004113DA">
        <w:rPr>
          <w:rFonts w:asciiTheme="minorEastAsia" w:hAnsiTheme="minorEastAsia" w:hint="eastAsia"/>
          <w:sz w:val="24"/>
          <w:szCs w:val="24"/>
        </w:rPr>
        <w:t>の</w:t>
      </w:r>
      <w:r w:rsidR="00F1752C" w:rsidRPr="004420C7">
        <w:rPr>
          <w:rFonts w:asciiTheme="minorEastAsia" w:hAnsiTheme="minorEastAsia" w:hint="eastAsia"/>
          <w:sz w:val="24"/>
          <w:szCs w:val="24"/>
        </w:rPr>
        <w:t>場合にはその後の具体的な対応策を報告していただきます。</w:t>
      </w:r>
    </w:p>
    <w:p w14:paraId="1D8130E9" w14:textId="77777777" w:rsidR="00FC7CBF" w:rsidRDefault="00FC7CBF" w:rsidP="00E41364">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9D3452" w:rsidRPr="004420C7" w14:paraId="017597E1" w14:textId="77777777" w:rsidTr="00DB0606">
        <w:trPr>
          <w:trHeight w:val="874"/>
        </w:trPr>
        <w:tc>
          <w:tcPr>
            <w:tcW w:w="8764" w:type="dxa"/>
            <w:vAlign w:val="center"/>
          </w:tcPr>
          <w:p w14:paraId="6ED877B7" w14:textId="653404FB" w:rsidR="009D3452" w:rsidRPr="004420C7" w:rsidRDefault="00787679" w:rsidP="00782423">
            <w:pPr>
              <w:ind w:left="264" w:hangingChars="110" w:hanging="264"/>
              <w:jc w:val="left"/>
              <w:rPr>
                <w:rFonts w:asciiTheme="minorEastAsia" w:hAnsiTheme="minorEastAsia"/>
                <w:sz w:val="24"/>
                <w:szCs w:val="24"/>
              </w:rPr>
            </w:pPr>
            <w:r>
              <w:rPr>
                <w:rFonts w:asciiTheme="minorEastAsia" w:hAnsiTheme="minorEastAsia" w:hint="eastAsia"/>
                <w:sz w:val="24"/>
                <w:szCs w:val="24"/>
              </w:rPr>
              <w:t>１</w:t>
            </w:r>
            <w:r w:rsidR="006E58A4">
              <w:rPr>
                <w:rFonts w:asciiTheme="minorEastAsia" w:hAnsiTheme="minorEastAsia" w:hint="eastAsia"/>
                <w:sz w:val="24"/>
                <w:szCs w:val="24"/>
              </w:rPr>
              <w:t>４</w:t>
            </w:r>
            <w:r w:rsidR="009D3452" w:rsidRPr="00970888">
              <w:rPr>
                <w:rFonts w:asciiTheme="minorEastAsia" w:hAnsiTheme="minorEastAsia" w:hint="eastAsia"/>
                <w:sz w:val="24"/>
                <w:szCs w:val="24"/>
              </w:rPr>
              <w:t xml:space="preserve">　</w:t>
            </w:r>
            <w:r w:rsidR="009D3452" w:rsidRPr="009D3452">
              <w:rPr>
                <w:rFonts w:asciiTheme="minorEastAsia" w:hAnsiTheme="minorEastAsia" w:hint="eastAsia"/>
                <w:sz w:val="24"/>
                <w:szCs w:val="24"/>
              </w:rPr>
              <w:t>地域文化資源を所有等する団体等からの承諾書</w:t>
            </w:r>
            <w:r w:rsidR="00040C5E">
              <w:rPr>
                <w:rFonts w:asciiTheme="minorEastAsia" w:hAnsiTheme="minorEastAsia" w:hint="eastAsia"/>
                <w:sz w:val="24"/>
                <w:szCs w:val="24"/>
              </w:rPr>
              <w:t>はどこに依頼すれば</w:t>
            </w:r>
            <w:r w:rsidR="000519EE">
              <w:rPr>
                <w:rFonts w:asciiTheme="minorEastAsia" w:hAnsiTheme="minorEastAsia" w:hint="eastAsia"/>
                <w:sz w:val="24"/>
                <w:szCs w:val="24"/>
              </w:rPr>
              <w:t>よい</w:t>
            </w:r>
            <w:r w:rsidR="00114C36">
              <w:rPr>
                <w:rFonts w:asciiTheme="minorEastAsia" w:hAnsiTheme="minorEastAsia" w:hint="eastAsia"/>
                <w:sz w:val="24"/>
                <w:szCs w:val="24"/>
              </w:rPr>
              <w:t>でしょう</w:t>
            </w:r>
            <w:r w:rsidR="00040C5E">
              <w:rPr>
                <w:rFonts w:asciiTheme="minorEastAsia" w:hAnsiTheme="minorEastAsia" w:hint="eastAsia"/>
                <w:sz w:val="24"/>
                <w:szCs w:val="24"/>
              </w:rPr>
              <w:t>か</w:t>
            </w:r>
          </w:p>
        </w:tc>
      </w:tr>
    </w:tbl>
    <w:p w14:paraId="7A892158" w14:textId="3A2C135C" w:rsidR="009D3452" w:rsidRDefault="00850377" w:rsidP="009D3452">
      <w:pPr>
        <w:ind w:leftChars="200" w:left="420" w:firstLineChars="100" w:firstLine="240"/>
        <w:rPr>
          <w:rFonts w:asciiTheme="minorEastAsia" w:hAnsiTheme="minorEastAsia"/>
          <w:sz w:val="24"/>
          <w:szCs w:val="24"/>
        </w:rPr>
      </w:pPr>
      <w:r>
        <w:rPr>
          <w:rFonts w:asciiTheme="minorEastAsia" w:hAnsiTheme="minorEastAsia" w:hint="eastAsia"/>
          <w:sz w:val="24"/>
          <w:szCs w:val="24"/>
        </w:rPr>
        <w:t>活用予定の</w:t>
      </w:r>
      <w:r w:rsidR="009D3452" w:rsidRPr="009D3452">
        <w:rPr>
          <w:rFonts w:asciiTheme="minorEastAsia" w:hAnsiTheme="minorEastAsia" w:hint="eastAsia"/>
          <w:sz w:val="24"/>
          <w:szCs w:val="24"/>
        </w:rPr>
        <w:t>地域文化資源</w:t>
      </w:r>
      <w:r>
        <w:rPr>
          <w:rFonts w:asciiTheme="minorEastAsia" w:hAnsiTheme="minorEastAsia" w:hint="eastAsia"/>
          <w:sz w:val="24"/>
          <w:szCs w:val="24"/>
        </w:rPr>
        <w:t>を</w:t>
      </w:r>
      <w:r w:rsidR="009D3452" w:rsidRPr="009D3452">
        <w:rPr>
          <w:rFonts w:asciiTheme="minorEastAsia" w:hAnsiTheme="minorEastAsia" w:hint="eastAsia"/>
          <w:sz w:val="24"/>
          <w:szCs w:val="24"/>
        </w:rPr>
        <w:t>管理</w:t>
      </w:r>
      <w:r>
        <w:rPr>
          <w:rFonts w:asciiTheme="minorEastAsia" w:hAnsiTheme="minorEastAsia" w:hint="eastAsia"/>
          <w:sz w:val="24"/>
          <w:szCs w:val="24"/>
        </w:rPr>
        <w:t>、</w:t>
      </w:r>
      <w:r w:rsidR="009D3452" w:rsidRPr="009D3452">
        <w:rPr>
          <w:rFonts w:asciiTheme="minorEastAsia" w:hAnsiTheme="minorEastAsia" w:hint="eastAsia"/>
          <w:sz w:val="24"/>
          <w:szCs w:val="24"/>
        </w:rPr>
        <w:t>継承している</w:t>
      </w:r>
      <w:r w:rsidR="00114C36">
        <w:rPr>
          <w:rFonts w:asciiTheme="minorEastAsia" w:hAnsiTheme="minorEastAsia" w:hint="eastAsia"/>
          <w:sz w:val="24"/>
          <w:szCs w:val="24"/>
        </w:rPr>
        <w:t>または</w:t>
      </w:r>
      <w:r>
        <w:rPr>
          <w:rFonts w:asciiTheme="minorEastAsia" w:hAnsiTheme="minorEastAsia" w:hint="eastAsia"/>
          <w:sz w:val="24"/>
          <w:szCs w:val="24"/>
        </w:rPr>
        <w:t>その地域文化資源の担い手となっている団体</w:t>
      </w:r>
      <w:r w:rsidR="009D3452" w:rsidRPr="009D3452">
        <w:rPr>
          <w:rFonts w:asciiTheme="minorEastAsia" w:hAnsiTheme="minorEastAsia" w:hint="eastAsia"/>
          <w:sz w:val="24"/>
          <w:szCs w:val="24"/>
        </w:rPr>
        <w:t>など</w:t>
      </w:r>
      <w:r>
        <w:rPr>
          <w:rFonts w:asciiTheme="minorEastAsia" w:hAnsiTheme="minorEastAsia" w:hint="eastAsia"/>
          <w:sz w:val="24"/>
          <w:szCs w:val="24"/>
        </w:rPr>
        <w:t>に</w:t>
      </w:r>
      <w:r w:rsidR="009D3452" w:rsidRPr="009D3452">
        <w:rPr>
          <w:rFonts w:asciiTheme="minorEastAsia" w:hAnsiTheme="minorEastAsia" w:hint="eastAsia"/>
          <w:sz w:val="24"/>
          <w:szCs w:val="24"/>
        </w:rPr>
        <w:t>、実態に応じて</w:t>
      </w:r>
      <w:r>
        <w:rPr>
          <w:rFonts w:asciiTheme="minorEastAsia" w:hAnsiTheme="minorEastAsia" w:hint="eastAsia"/>
          <w:sz w:val="24"/>
          <w:szCs w:val="24"/>
        </w:rPr>
        <w:t>、</w:t>
      </w:r>
      <w:r w:rsidR="009D3452" w:rsidRPr="009D3452">
        <w:rPr>
          <w:rFonts w:asciiTheme="minorEastAsia" w:hAnsiTheme="minorEastAsia" w:hint="eastAsia"/>
          <w:sz w:val="24"/>
          <w:szCs w:val="24"/>
        </w:rPr>
        <w:t>承諾書</w:t>
      </w:r>
      <w:r>
        <w:rPr>
          <w:rFonts w:asciiTheme="minorEastAsia" w:hAnsiTheme="minorEastAsia" w:hint="eastAsia"/>
          <w:sz w:val="24"/>
          <w:szCs w:val="24"/>
        </w:rPr>
        <w:t>の作成を依頼してください。</w:t>
      </w:r>
    </w:p>
    <w:p w14:paraId="59F19427" w14:textId="0C78100F" w:rsidR="00BF3296" w:rsidRDefault="00BF3296" w:rsidP="009D3452">
      <w:pPr>
        <w:ind w:leftChars="200" w:left="420" w:firstLineChars="100" w:firstLine="240"/>
        <w:rPr>
          <w:rFonts w:asciiTheme="minorEastAsia" w:hAnsiTheme="minorEastAsia"/>
          <w:sz w:val="24"/>
          <w:szCs w:val="24"/>
        </w:rPr>
      </w:pPr>
      <w:r>
        <w:rPr>
          <w:rFonts w:asciiTheme="minorEastAsia" w:hAnsiTheme="minorEastAsia" w:hint="eastAsia"/>
          <w:sz w:val="24"/>
          <w:szCs w:val="24"/>
        </w:rPr>
        <w:t>例えば、活用する地域文化資源が、</w:t>
      </w:r>
      <w:r w:rsidR="00C432A9">
        <w:rPr>
          <w:rFonts w:asciiTheme="minorEastAsia" w:hAnsiTheme="minorEastAsia" w:hint="eastAsia"/>
          <w:sz w:val="24"/>
          <w:szCs w:val="24"/>
        </w:rPr>
        <w:t>城郭</w:t>
      </w:r>
      <w:r>
        <w:rPr>
          <w:rFonts w:asciiTheme="minorEastAsia" w:hAnsiTheme="minorEastAsia" w:hint="eastAsia"/>
          <w:sz w:val="24"/>
          <w:szCs w:val="24"/>
        </w:rPr>
        <w:t>であれば城管理事務所などが、美術・工芸品であればそれらを統括する協同組合や工業組合などが想定されます。</w:t>
      </w:r>
    </w:p>
    <w:p w14:paraId="1901FE3F" w14:textId="1EF57D43" w:rsidR="00850377" w:rsidRPr="00850377" w:rsidRDefault="00787679" w:rsidP="00850377">
      <w:pPr>
        <w:ind w:leftChars="200" w:left="420" w:firstLineChars="100" w:firstLine="240"/>
        <w:rPr>
          <w:rFonts w:asciiTheme="minorEastAsia" w:hAnsiTheme="minorEastAsia"/>
          <w:sz w:val="24"/>
          <w:szCs w:val="24"/>
        </w:rPr>
      </w:pPr>
      <w:r>
        <w:rPr>
          <w:rFonts w:asciiTheme="minorEastAsia" w:hAnsiTheme="minorEastAsia" w:hint="eastAsia"/>
          <w:sz w:val="24"/>
          <w:szCs w:val="24"/>
        </w:rPr>
        <w:t>本事業においては、</w:t>
      </w:r>
      <w:r w:rsidR="003D3ACA" w:rsidRPr="009D3452">
        <w:rPr>
          <w:rFonts w:asciiTheme="minorEastAsia" w:hAnsiTheme="minorEastAsia" w:hint="eastAsia"/>
          <w:sz w:val="24"/>
          <w:szCs w:val="24"/>
        </w:rPr>
        <w:t>地域文化資源を所有等する団体等からの承諾書</w:t>
      </w:r>
      <w:r w:rsidR="003D3ACA">
        <w:rPr>
          <w:rFonts w:asciiTheme="minorEastAsia" w:hAnsiTheme="minorEastAsia" w:hint="eastAsia"/>
          <w:sz w:val="24"/>
          <w:szCs w:val="24"/>
        </w:rPr>
        <w:t>の提出がない場合</w:t>
      </w:r>
      <w:r w:rsidR="00850377" w:rsidRPr="00850377">
        <w:rPr>
          <w:rFonts w:asciiTheme="minorEastAsia" w:hAnsiTheme="minorEastAsia" w:hint="eastAsia"/>
          <w:sz w:val="24"/>
          <w:szCs w:val="24"/>
        </w:rPr>
        <w:t>は、</w:t>
      </w:r>
      <w:r w:rsidR="004113DA">
        <w:rPr>
          <w:rFonts w:asciiTheme="minorEastAsia" w:hAnsiTheme="minorEastAsia" w:hint="eastAsia"/>
          <w:sz w:val="24"/>
          <w:szCs w:val="24"/>
        </w:rPr>
        <w:t>書類不備となり対象にはなりません。</w:t>
      </w:r>
    </w:p>
    <w:p w14:paraId="6F21025F" w14:textId="5544E5B9" w:rsidR="00B26CE8" w:rsidRDefault="00B26CE8">
      <w:pPr>
        <w:widowControl/>
        <w:jc w:val="left"/>
        <w:rPr>
          <w:rFonts w:asciiTheme="minorEastAsia" w:hAnsiTheme="minorEastAsia"/>
          <w:sz w:val="24"/>
          <w:szCs w:val="24"/>
        </w:rPr>
      </w:pPr>
      <w:r>
        <w:rPr>
          <w:rFonts w:asciiTheme="minorEastAsia" w:hAnsiTheme="minorEastAsia"/>
          <w:sz w:val="24"/>
          <w:szCs w:val="24"/>
        </w:rPr>
        <w:br w:type="page"/>
      </w:r>
    </w:p>
    <w:p w14:paraId="003E16D1" w14:textId="77777777" w:rsidR="00912E97" w:rsidRPr="004420C7" w:rsidRDefault="00D160FE" w:rsidP="00E41364">
      <w:pPr>
        <w:rPr>
          <w:rFonts w:asciiTheme="minorEastAsia" w:hAnsiTheme="minorEastAsia"/>
          <w:b/>
          <w:sz w:val="28"/>
          <w:szCs w:val="24"/>
          <w:shd w:val="pct15" w:color="auto" w:fill="FFFFFF"/>
        </w:rPr>
      </w:pPr>
      <w:r w:rsidRPr="004420C7">
        <w:rPr>
          <w:rFonts w:asciiTheme="minorEastAsia" w:hAnsiTheme="minorEastAsia" w:hint="eastAsia"/>
          <w:b/>
          <w:sz w:val="28"/>
          <w:szCs w:val="24"/>
          <w:shd w:val="pct15" w:color="auto" w:fill="FFFFFF"/>
        </w:rPr>
        <w:lastRenderedPageBreak/>
        <w:t>Ⅴ</w:t>
      </w:r>
      <w:r w:rsidR="006B0BD2" w:rsidRPr="004420C7">
        <w:rPr>
          <w:rFonts w:asciiTheme="minorEastAsia" w:hAnsiTheme="minorEastAsia" w:hint="eastAsia"/>
          <w:b/>
          <w:sz w:val="28"/>
          <w:szCs w:val="24"/>
          <w:shd w:val="pct15" w:color="auto" w:fill="FFFFFF"/>
        </w:rPr>
        <w:t xml:space="preserve">　</w:t>
      </w:r>
      <w:r w:rsidR="00912E97" w:rsidRPr="004420C7">
        <w:rPr>
          <w:rFonts w:asciiTheme="minorEastAsia" w:hAnsiTheme="minorEastAsia" w:hint="eastAsia"/>
          <w:b/>
          <w:sz w:val="28"/>
          <w:szCs w:val="24"/>
          <w:shd w:val="pct15" w:color="auto" w:fill="FFFFFF"/>
        </w:rPr>
        <w:t>その他</w:t>
      </w:r>
      <w:r w:rsidR="0039675D" w:rsidRPr="004420C7">
        <w:rPr>
          <w:rFonts w:asciiTheme="minorEastAsia" w:hAnsiTheme="minorEastAsia" w:hint="eastAsia"/>
          <w:b/>
          <w:sz w:val="28"/>
          <w:szCs w:val="24"/>
          <w:shd w:val="pct15" w:color="auto" w:fill="FFFFFF"/>
        </w:rPr>
        <w:t xml:space="preserve">　</w:t>
      </w:r>
    </w:p>
    <w:tbl>
      <w:tblPr>
        <w:tblStyle w:val="af1"/>
        <w:tblW w:w="0" w:type="auto"/>
        <w:tblInd w:w="392" w:type="dxa"/>
        <w:tblLook w:val="04A0" w:firstRow="1" w:lastRow="0" w:firstColumn="1" w:lastColumn="0" w:noHBand="0" w:noVBand="1"/>
      </w:tblPr>
      <w:tblGrid>
        <w:gridCol w:w="8764"/>
      </w:tblGrid>
      <w:tr w:rsidR="006B0BD2" w:rsidRPr="004420C7" w14:paraId="73038187" w14:textId="77777777" w:rsidTr="004F71D1">
        <w:trPr>
          <w:trHeight w:val="567"/>
        </w:trPr>
        <w:tc>
          <w:tcPr>
            <w:tcW w:w="8764" w:type="dxa"/>
            <w:vAlign w:val="center"/>
          </w:tcPr>
          <w:p w14:paraId="68FDFDEE" w14:textId="77777777" w:rsidR="006B0BD2" w:rsidRPr="004420C7" w:rsidRDefault="006B0BD2" w:rsidP="00D160FE">
            <w:pPr>
              <w:rPr>
                <w:rFonts w:asciiTheme="minorEastAsia" w:hAnsiTheme="minorEastAsia"/>
                <w:sz w:val="24"/>
                <w:szCs w:val="24"/>
              </w:rPr>
            </w:pPr>
            <w:r w:rsidRPr="004420C7">
              <w:rPr>
                <w:rFonts w:asciiTheme="minorEastAsia" w:hAnsiTheme="minorEastAsia" w:hint="eastAsia"/>
                <w:sz w:val="24"/>
                <w:szCs w:val="24"/>
              </w:rPr>
              <w:t>１　補助対象事業はいつまでに完了すれば良いですか</w:t>
            </w:r>
          </w:p>
        </w:tc>
      </w:tr>
    </w:tbl>
    <w:p w14:paraId="7D515812" w14:textId="4703C7DA" w:rsidR="006749C2" w:rsidRPr="00114C36" w:rsidRDefault="00D160FE" w:rsidP="008F00CB">
      <w:pPr>
        <w:ind w:leftChars="100" w:left="210" w:firstLineChars="100" w:firstLine="240"/>
        <w:rPr>
          <w:rFonts w:asciiTheme="minorEastAsia" w:hAnsiTheme="minorEastAsia"/>
          <w:color w:val="000000" w:themeColor="text1"/>
          <w:sz w:val="24"/>
          <w:szCs w:val="24"/>
        </w:rPr>
      </w:pPr>
      <w:r w:rsidRPr="004420C7">
        <w:rPr>
          <w:rFonts w:asciiTheme="minorEastAsia" w:hAnsiTheme="minorEastAsia" w:hint="eastAsia"/>
          <w:sz w:val="24"/>
          <w:szCs w:val="24"/>
        </w:rPr>
        <w:t>補助対象事業は平成</w:t>
      </w:r>
      <w:r w:rsidR="00082DA7">
        <w:rPr>
          <w:rFonts w:asciiTheme="minorEastAsia" w:hAnsiTheme="minorEastAsia" w:hint="eastAsia"/>
          <w:sz w:val="24"/>
          <w:szCs w:val="24"/>
        </w:rPr>
        <w:t>３</w:t>
      </w:r>
      <w:r w:rsidR="001B3CE9">
        <w:rPr>
          <w:rFonts w:asciiTheme="minorEastAsia" w:hAnsiTheme="minorEastAsia" w:hint="eastAsia"/>
          <w:sz w:val="24"/>
          <w:szCs w:val="24"/>
        </w:rPr>
        <w:t>１</w:t>
      </w:r>
      <w:r w:rsidR="00082DA7" w:rsidRPr="00970888">
        <w:rPr>
          <w:rFonts w:asciiTheme="minorEastAsia" w:hAnsiTheme="minorEastAsia" w:hint="eastAsia"/>
          <w:sz w:val="24"/>
          <w:szCs w:val="24"/>
        </w:rPr>
        <w:t>年</w:t>
      </w:r>
      <w:r w:rsidR="00B11B32">
        <w:rPr>
          <w:rFonts w:asciiTheme="minorEastAsia" w:hAnsiTheme="minorEastAsia" w:hint="eastAsia"/>
          <w:sz w:val="24"/>
          <w:szCs w:val="24"/>
        </w:rPr>
        <w:t>３月</w:t>
      </w:r>
      <w:r w:rsidR="001B3CE9">
        <w:rPr>
          <w:rFonts w:asciiTheme="minorEastAsia" w:hAnsiTheme="minorEastAsia" w:hint="eastAsia"/>
          <w:sz w:val="24"/>
          <w:szCs w:val="24"/>
        </w:rPr>
        <w:t>２９</w:t>
      </w:r>
      <w:r w:rsidR="00B11B32">
        <w:rPr>
          <w:rFonts w:asciiTheme="minorEastAsia" w:hAnsiTheme="minorEastAsia" w:hint="eastAsia"/>
          <w:sz w:val="24"/>
          <w:szCs w:val="24"/>
        </w:rPr>
        <w:t>日（</w:t>
      </w:r>
      <w:r w:rsidR="001B3CE9">
        <w:rPr>
          <w:rFonts w:asciiTheme="minorEastAsia" w:hAnsiTheme="minorEastAsia" w:hint="eastAsia"/>
          <w:sz w:val="24"/>
          <w:szCs w:val="24"/>
        </w:rPr>
        <w:t>金</w:t>
      </w:r>
      <w:r w:rsidR="00B11B32">
        <w:rPr>
          <w:rFonts w:asciiTheme="minorEastAsia" w:hAnsiTheme="minorEastAsia" w:hint="eastAsia"/>
          <w:sz w:val="24"/>
          <w:szCs w:val="24"/>
        </w:rPr>
        <w:t>）</w:t>
      </w:r>
      <w:r w:rsidR="001B3CE9">
        <w:rPr>
          <w:rFonts w:asciiTheme="minorEastAsia" w:hAnsiTheme="minorEastAsia" w:hint="eastAsia"/>
          <w:sz w:val="24"/>
          <w:szCs w:val="24"/>
        </w:rPr>
        <w:t>まで</w:t>
      </w:r>
      <w:r w:rsidRPr="00970888">
        <w:rPr>
          <w:rFonts w:asciiTheme="minorEastAsia" w:hAnsiTheme="minorEastAsia" w:hint="eastAsia"/>
          <w:sz w:val="24"/>
          <w:szCs w:val="24"/>
        </w:rPr>
        <w:t>に</w:t>
      </w:r>
      <w:r w:rsidRPr="004420C7">
        <w:rPr>
          <w:rFonts w:asciiTheme="minorEastAsia" w:hAnsiTheme="minorEastAsia" w:hint="eastAsia"/>
          <w:sz w:val="24"/>
          <w:szCs w:val="24"/>
        </w:rPr>
        <w:t>完了するものに限ります。</w:t>
      </w:r>
    </w:p>
    <w:p w14:paraId="1299DF99" w14:textId="77777777" w:rsidR="00B11B32" w:rsidRPr="00114C36" w:rsidRDefault="00B11B32" w:rsidP="00B11B32">
      <w:pPr>
        <w:ind w:leftChars="300" w:left="630"/>
        <w:rPr>
          <w:rFonts w:asciiTheme="minorEastAsia" w:hAnsiTheme="minorEastAsia"/>
          <w:color w:val="000000" w:themeColor="text1"/>
          <w:sz w:val="24"/>
          <w:szCs w:val="24"/>
        </w:rPr>
      </w:pPr>
    </w:p>
    <w:tbl>
      <w:tblPr>
        <w:tblStyle w:val="af1"/>
        <w:tblW w:w="0" w:type="auto"/>
        <w:tblInd w:w="392" w:type="dxa"/>
        <w:tblLook w:val="04A0" w:firstRow="1" w:lastRow="0" w:firstColumn="1" w:lastColumn="0" w:noHBand="0" w:noVBand="1"/>
      </w:tblPr>
      <w:tblGrid>
        <w:gridCol w:w="8782"/>
      </w:tblGrid>
      <w:tr w:rsidR="006B0BD2" w:rsidRPr="004420C7" w14:paraId="079EC8E1" w14:textId="77777777" w:rsidTr="004F71D1">
        <w:trPr>
          <w:trHeight w:val="567"/>
        </w:trPr>
        <w:tc>
          <w:tcPr>
            <w:tcW w:w="8782" w:type="dxa"/>
            <w:vAlign w:val="center"/>
          </w:tcPr>
          <w:p w14:paraId="6619D21E" w14:textId="2E8C5136" w:rsidR="006B0BD2" w:rsidRPr="004420C7" w:rsidRDefault="005D3C07" w:rsidP="00F1752C">
            <w:pPr>
              <w:ind w:left="480" w:hangingChars="200" w:hanging="480"/>
              <w:rPr>
                <w:rFonts w:asciiTheme="minorEastAsia" w:hAnsiTheme="minorEastAsia"/>
                <w:sz w:val="24"/>
                <w:szCs w:val="24"/>
              </w:rPr>
            </w:pPr>
            <w:r>
              <w:rPr>
                <w:rFonts w:asciiTheme="minorEastAsia" w:hAnsiTheme="minorEastAsia" w:hint="eastAsia"/>
                <w:sz w:val="24"/>
                <w:szCs w:val="24"/>
              </w:rPr>
              <w:t>２</w:t>
            </w:r>
            <w:r w:rsidR="006B0BD2" w:rsidRPr="004420C7">
              <w:rPr>
                <w:rFonts w:asciiTheme="minorEastAsia" w:hAnsiTheme="minorEastAsia" w:hint="eastAsia"/>
                <w:sz w:val="24"/>
                <w:szCs w:val="24"/>
              </w:rPr>
              <w:t xml:space="preserve">　交付決定日前に事業を開始した場合も対象となりますか</w:t>
            </w:r>
          </w:p>
        </w:tc>
      </w:tr>
    </w:tbl>
    <w:p w14:paraId="718D1C81" w14:textId="77777777" w:rsidR="00B0735E" w:rsidRPr="004420C7" w:rsidRDefault="00D160FE"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交付決定</w:t>
      </w:r>
      <w:r w:rsidR="00F92DFC" w:rsidRPr="004420C7">
        <w:rPr>
          <w:rFonts w:asciiTheme="minorEastAsia" w:hAnsiTheme="minorEastAsia" w:hint="eastAsia"/>
          <w:sz w:val="24"/>
          <w:szCs w:val="24"/>
        </w:rPr>
        <w:t>日前</w:t>
      </w:r>
      <w:r w:rsidRPr="004420C7">
        <w:rPr>
          <w:rFonts w:asciiTheme="minorEastAsia" w:hAnsiTheme="minorEastAsia" w:hint="eastAsia"/>
          <w:sz w:val="24"/>
          <w:szCs w:val="24"/>
        </w:rPr>
        <w:t>に事業を開始</w:t>
      </w:r>
      <w:r w:rsidR="00B0735E" w:rsidRPr="004420C7">
        <w:rPr>
          <w:rFonts w:asciiTheme="minorEastAsia" w:hAnsiTheme="minorEastAsia" w:hint="eastAsia"/>
          <w:sz w:val="24"/>
          <w:szCs w:val="24"/>
        </w:rPr>
        <w:t>した</w:t>
      </w:r>
      <w:r w:rsidRPr="004420C7">
        <w:rPr>
          <w:rFonts w:asciiTheme="minorEastAsia" w:hAnsiTheme="minorEastAsia" w:hint="eastAsia"/>
          <w:sz w:val="24"/>
          <w:szCs w:val="24"/>
        </w:rPr>
        <w:t>場合</w:t>
      </w:r>
      <w:r w:rsidR="00B0735E" w:rsidRPr="004420C7">
        <w:rPr>
          <w:rFonts w:asciiTheme="minorEastAsia" w:hAnsiTheme="minorEastAsia" w:hint="eastAsia"/>
          <w:sz w:val="24"/>
          <w:szCs w:val="24"/>
        </w:rPr>
        <w:t>（発注、</w:t>
      </w:r>
      <w:r w:rsidR="00741CC6" w:rsidRPr="004420C7">
        <w:rPr>
          <w:rFonts w:asciiTheme="minorEastAsia" w:hAnsiTheme="minorEastAsia" w:hint="eastAsia"/>
          <w:sz w:val="24"/>
          <w:szCs w:val="24"/>
        </w:rPr>
        <w:t>注文、</w:t>
      </w:r>
      <w:r w:rsidR="00B0735E" w:rsidRPr="004420C7">
        <w:rPr>
          <w:rFonts w:asciiTheme="minorEastAsia" w:hAnsiTheme="minorEastAsia" w:hint="eastAsia"/>
          <w:sz w:val="24"/>
          <w:szCs w:val="24"/>
        </w:rPr>
        <w:t>契約等）</w:t>
      </w:r>
      <w:r w:rsidRPr="004420C7">
        <w:rPr>
          <w:rFonts w:asciiTheme="minorEastAsia" w:hAnsiTheme="minorEastAsia" w:hint="eastAsia"/>
          <w:sz w:val="24"/>
          <w:szCs w:val="24"/>
        </w:rPr>
        <w:t>は、</w:t>
      </w:r>
      <w:r w:rsidR="00741CC6" w:rsidRPr="004420C7">
        <w:rPr>
          <w:rFonts w:asciiTheme="minorEastAsia" w:hAnsiTheme="minorEastAsia" w:hint="eastAsia"/>
          <w:sz w:val="24"/>
          <w:szCs w:val="24"/>
        </w:rPr>
        <w:t>その経費は</w:t>
      </w:r>
      <w:r w:rsidRPr="004420C7">
        <w:rPr>
          <w:rFonts w:asciiTheme="minorEastAsia" w:hAnsiTheme="minorEastAsia" w:hint="eastAsia"/>
          <w:sz w:val="24"/>
          <w:szCs w:val="24"/>
        </w:rPr>
        <w:t>対象外となります。</w:t>
      </w:r>
    </w:p>
    <w:p w14:paraId="4D8B669E" w14:textId="77777777" w:rsidR="00D160FE" w:rsidRPr="004420C7" w:rsidRDefault="00D160FE" w:rsidP="00912E97">
      <w:pPr>
        <w:rPr>
          <w:rFonts w:asciiTheme="minorEastAsia" w:hAnsiTheme="minorEastAsia"/>
          <w:sz w:val="24"/>
          <w:szCs w:val="24"/>
        </w:rPr>
      </w:pPr>
    </w:p>
    <w:tbl>
      <w:tblPr>
        <w:tblStyle w:val="af1"/>
        <w:tblW w:w="0" w:type="auto"/>
        <w:tblInd w:w="392" w:type="dxa"/>
        <w:tblLook w:val="04A0" w:firstRow="1" w:lastRow="0" w:firstColumn="1" w:lastColumn="0" w:noHBand="0" w:noVBand="1"/>
      </w:tblPr>
      <w:tblGrid>
        <w:gridCol w:w="8764"/>
      </w:tblGrid>
      <w:tr w:rsidR="006B0BD2" w:rsidRPr="004420C7" w14:paraId="041890F3" w14:textId="77777777" w:rsidTr="004F71D1">
        <w:trPr>
          <w:trHeight w:val="567"/>
        </w:trPr>
        <w:tc>
          <w:tcPr>
            <w:tcW w:w="8764" w:type="dxa"/>
            <w:vAlign w:val="center"/>
          </w:tcPr>
          <w:p w14:paraId="79887C61" w14:textId="5F094397" w:rsidR="006B0BD2" w:rsidRPr="004420C7" w:rsidRDefault="00DB0606" w:rsidP="00707BF1">
            <w:pPr>
              <w:rPr>
                <w:rFonts w:asciiTheme="minorEastAsia" w:hAnsiTheme="minorEastAsia"/>
                <w:sz w:val="24"/>
                <w:szCs w:val="24"/>
              </w:rPr>
            </w:pPr>
            <w:r>
              <w:rPr>
                <w:rFonts w:asciiTheme="minorEastAsia" w:hAnsiTheme="minorEastAsia" w:hint="eastAsia"/>
                <w:sz w:val="24"/>
                <w:szCs w:val="24"/>
              </w:rPr>
              <w:t>３</w:t>
            </w:r>
            <w:r w:rsidR="006B0BD2" w:rsidRPr="004420C7">
              <w:rPr>
                <w:rFonts w:asciiTheme="minorEastAsia" w:hAnsiTheme="minorEastAsia" w:hint="eastAsia"/>
                <w:sz w:val="24"/>
                <w:szCs w:val="24"/>
              </w:rPr>
              <w:t xml:space="preserve">　事業終了後</w:t>
            </w:r>
            <w:r w:rsidR="00707BF1">
              <w:rPr>
                <w:rFonts w:asciiTheme="minorEastAsia" w:hAnsiTheme="minorEastAsia" w:hint="eastAsia"/>
                <w:sz w:val="24"/>
                <w:szCs w:val="24"/>
              </w:rPr>
              <w:t>、数</w:t>
            </w:r>
            <w:r w:rsidR="006B0BD2" w:rsidRPr="004420C7">
              <w:rPr>
                <w:rFonts w:asciiTheme="minorEastAsia" w:hAnsiTheme="minorEastAsia" w:hint="eastAsia"/>
                <w:sz w:val="24"/>
                <w:szCs w:val="24"/>
              </w:rPr>
              <w:t>年間</w:t>
            </w:r>
            <w:r w:rsidR="00707BF1">
              <w:rPr>
                <w:rFonts w:asciiTheme="minorEastAsia" w:hAnsiTheme="minorEastAsia" w:hint="eastAsia"/>
                <w:sz w:val="24"/>
                <w:szCs w:val="24"/>
              </w:rPr>
              <w:t>にわたり</w:t>
            </w:r>
            <w:r w:rsidR="006B0BD2" w:rsidRPr="004420C7">
              <w:rPr>
                <w:rFonts w:asciiTheme="minorEastAsia" w:hAnsiTheme="minorEastAsia" w:hint="eastAsia"/>
                <w:sz w:val="24"/>
                <w:szCs w:val="24"/>
              </w:rPr>
              <w:t>実施効果を報告する必要があるのですか</w:t>
            </w:r>
          </w:p>
        </w:tc>
      </w:tr>
    </w:tbl>
    <w:p w14:paraId="3D7D698F" w14:textId="14451F3B" w:rsidR="00E2483B" w:rsidRPr="004420C7" w:rsidRDefault="00E2483B" w:rsidP="003E6C0A">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事業実施効果を適切に把握するため、事業終了後</w:t>
      </w:r>
      <w:r w:rsidR="00707BF1">
        <w:rPr>
          <w:rFonts w:asciiTheme="minorEastAsia" w:hAnsiTheme="minorEastAsia" w:hint="eastAsia"/>
          <w:sz w:val="24"/>
          <w:szCs w:val="24"/>
        </w:rPr>
        <w:t>、３</w:t>
      </w:r>
      <w:r w:rsidR="00707BF1" w:rsidRPr="004420C7">
        <w:rPr>
          <w:rFonts w:asciiTheme="minorEastAsia" w:hAnsiTheme="minorEastAsia" w:hint="eastAsia"/>
          <w:sz w:val="24"/>
          <w:szCs w:val="24"/>
        </w:rPr>
        <w:t>年間</w:t>
      </w:r>
      <w:r w:rsidR="00DB0606">
        <w:rPr>
          <w:rFonts w:asciiTheme="minorEastAsia" w:hAnsiTheme="minorEastAsia" w:hint="eastAsia"/>
          <w:sz w:val="24"/>
          <w:szCs w:val="24"/>
        </w:rPr>
        <w:t>にわたって、</w:t>
      </w:r>
      <w:r w:rsidRPr="004420C7">
        <w:rPr>
          <w:rFonts w:asciiTheme="minorEastAsia" w:hAnsiTheme="minorEastAsia" w:hint="eastAsia"/>
          <w:sz w:val="24"/>
          <w:szCs w:val="24"/>
        </w:rPr>
        <w:t>事業実施効果</w:t>
      </w:r>
      <w:r w:rsidR="00DB0606">
        <w:rPr>
          <w:rFonts w:asciiTheme="minorEastAsia" w:hAnsiTheme="minorEastAsia" w:hint="eastAsia"/>
          <w:sz w:val="24"/>
          <w:szCs w:val="24"/>
        </w:rPr>
        <w:t>報告</w:t>
      </w:r>
      <w:r w:rsidRPr="004420C7">
        <w:rPr>
          <w:rFonts w:asciiTheme="minorEastAsia" w:hAnsiTheme="minorEastAsia" w:hint="eastAsia"/>
          <w:sz w:val="24"/>
          <w:szCs w:val="24"/>
        </w:rPr>
        <w:t>を</w:t>
      </w:r>
      <w:r w:rsidR="00DB0606">
        <w:rPr>
          <w:rFonts w:asciiTheme="minorEastAsia" w:hAnsiTheme="minorEastAsia" w:hint="eastAsia"/>
          <w:sz w:val="24"/>
          <w:szCs w:val="24"/>
        </w:rPr>
        <w:t>必ず提出</w:t>
      </w:r>
      <w:r w:rsidRPr="004420C7">
        <w:rPr>
          <w:rFonts w:asciiTheme="minorEastAsia" w:hAnsiTheme="minorEastAsia" w:hint="eastAsia"/>
          <w:sz w:val="24"/>
          <w:szCs w:val="24"/>
        </w:rPr>
        <w:t>していただく必要があります。</w:t>
      </w:r>
    </w:p>
    <w:p w14:paraId="0F475E08" w14:textId="3BF03A5F" w:rsidR="00721D53" w:rsidRDefault="00D70C3A" w:rsidP="004F4E54">
      <w:pPr>
        <w:ind w:leftChars="200" w:left="420" w:firstLineChars="100" w:firstLine="240"/>
        <w:rPr>
          <w:rFonts w:asciiTheme="minorEastAsia" w:hAnsiTheme="minorEastAsia"/>
          <w:sz w:val="24"/>
          <w:szCs w:val="24"/>
        </w:rPr>
      </w:pPr>
      <w:r w:rsidRPr="004420C7">
        <w:rPr>
          <w:rFonts w:asciiTheme="minorEastAsia" w:hAnsiTheme="minorEastAsia" w:hint="eastAsia"/>
          <w:sz w:val="24"/>
          <w:szCs w:val="24"/>
        </w:rPr>
        <w:t>また、</w:t>
      </w:r>
      <w:r w:rsidR="00F1752C" w:rsidRPr="004420C7">
        <w:rPr>
          <w:rFonts w:asciiTheme="minorEastAsia" w:hAnsiTheme="minorEastAsia" w:hint="eastAsia"/>
          <w:sz w:val="24"/>
          <w:szCs w:val="24"/>
        </w:rPr>
        <w:t>経済産業局長の</w:t>
      </w:r>
      <w:r w:rsidRPr="004420C7">
        <w:rPr>
          <w:rFonts w:asciiTheme="minorEastAsia" w:hAnsiTheme="minorEastAsia" w:hint="eastAsia"/>
          <w:sz w:val="24"/>
          <w:szCs w:val="24"/>
        </w:rPr>
        <w:t>求めがあった場合には、補助事業に係る事業効果の詳細な内容等について報告しなければなりません。</w:t>
      </w:r>
    </w:p>
    <w:p w14:paraId="09FC2894" w14:textId="0BB345F8" w:rsidR="005D3C07" w:rsidRDefault="005D3C07" w:rsidP="004F4E54">
      <w:pPr>
        <w:ind w:leftChars="200" w:left="420" w:firstLineChars="100" w:firstLine="240"/>
        <w:rPr>
          <w:rFonts w:asciiTheme="minorEastAsia" w:hAnsiTheme="minorEastAsia"/>
          <w:sz w:val="24"/>
          <w:szCs w:val="24"/>
        </w:rPr>
      </w:pPr>
    </w:p>
    <w:p w14:paraId="778FFC5A" w14:textId="531AD73D" w:rsidR="005D3C07" w:rsidRPr="00721D53" w:rsidRDefault="005D3C07" w:rsidP="005D3C07">
      <w:pPr>
        <w:ind w:leftChars="200" w:left="420" w:firstLineChars="100" w:firstLine="240"/>
        <w:jc w:val="right"/>
        <w:rPr>
          <w:rFonts w:asciiTheme="minorEastAsia" w:hAnsiTheme="minorEastAsia"/>
          <w:sz w:val="24"/>
          <w:szCs w:val="24"/>
        </w:rPr>
      </w:pPr>
      <w:r>
        <w:rPr>
          <w:rFonts w:asciiTheme="minorEastAsia" w:hAnsiTheme="minorEastAsia" w:hint="eastAsia"/>
          <w:sz w:val="24"/>
          <w:szCs w:val="24"/>
        </w:rPr>
        <w:t>以上</w:t>
      </w:r>
    </w:p>
    <w:sectPr w:rsidR="005D3C07" w:rsidRPr="00721D53" w:rsidSect="00D119AD">
      <w:headerReference w:type="default" r:id="rId7"/>
      <w:footerReference w:type="default" r:id="rId8"/>
      <w:pgSz w:w="11906" w:h="16838" w:code="9"/>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77D4" w14:textId="77777777" w:rsidR="00465484" w:rsidRDefault="00465484" w:rsidP="003C0825">
      <w:r>
        <w:separator/>
      </w:r>
    </w:p>
  </w:endnote>
  <w:endnote w:type="continuationSeparator" w:id="0">
    <w:p w14:paraId="5A1C6398" w14:textId="77777777" w:rsidR="00465484" w:rsidRDefault="00465484" w:rsidP="003C0825">
      <w:r>
        <w:continuationSeparator/>
      </w:r>
    </w:p>
  </w:endnote>
  <w:endnote w:type="continuationNotice" w:id="1">
    <w:p w14:paraId="54D11767" w14:textId="77777777" w:rsidR="00465484" w:rsidRDefault="00465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57844"/>
      <w:docPartObj>
        <w:docPartGallery w:val="Page Numbers (Bottom of Page)"/>
        <w:docPartUnique/>
      </w:docPartObj>
    </w:sdtPr>
    <w:sdtEndPr>
      <w:rPr>
        <w:sz w:val="24"/>
      </w:rPr>
    </w:sdtEndPr>
    <w:sdtContent>
      <w:p w14:paraId="2AE3A9EC" w14:textId="084FF11E" w:rsidR="00895C97" w:rsidRPr="0075094F" w:rsidRDefault="00895C97">
        <w:pPr>
          <w:pStyle w:val="a5"/>
          <w:jc w:val="center"/>
          <w:rPr>
            <w:sz w:val="24"/>
          </w:rPr>
        </w:pPr>
        <w:r w:rsidRPr="0075094F">
          <w:rPr>
            <w:sz w:val="24"/>
          </w:rPr>
          <w:fldChar w:fldCharType="begin"/>
        </w:r>
        <w:r w:rsidRPr="0075094F">
          <w:rPr>
            <w:sz w:val="24"/>
          </w:rPr>
          <w:instrText>PAGE   \* MERGEFORMAT</w:instrText>
        </w:r>
        <w:r w:rsidRPr="0075094F">
          <w:rPr>
            <w:sz w:val="24"/>
          </w:rPr>
          <w:fldChar w:fldCharType="separate"/>
        </w:r>
        <w:r w:rsidR="00EB4514" w:rsidRPr="00EB4514">
          <w:rPr>
            <w:noProof/>
            <w:sz w:val="24"/>
            <w:lang w:val="ja-JP"/>
          </w:rPr>
          <w:t>2</w:t>
        </w:r>
        <w:r w:rsidRPr="0075094F">
          <w:rPr>
            <w:sz w:val="24"/>
          </w:rPr>
          <w:fldChar w:fldCharType="end"/>
        </w:r>
      </w:p>
    </w:sdtContent>
  </w:sdt>
  <w:p w14:paraId="7AFA8771" w14:textId="77777777" w:rsidR="00895C97" w:rsidRDefault="00895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39B8" w14:textId="77777777" w:rsidR="00465484" w:rsidRDefault="00465484" w:rsidP="003C0825">
      <w:r>
        <w:separator/>
      </w:r>
    </w:p>
  </w:footnote>
  <w:footnote w:type="continuationSeparator" w:id="0">
    <w:p w14:paraId="50392631" w14:textId="77777777" w:rsidR="00465484" w:rsidRDefault="00465484" w:rsidP="003C0825">
      <w:r>
        <w:continuationSeparator/>
      </w:r>
    </w:p>
  </w:footnote>
  <w:footnote w:type="continuationNotice" w:id="1">
    <w:p w14:paraId="7B3A8AE4" w14:textId="77777777" w:rsidR="00465484" w:rsidRDefault="004654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9D04" w14:textId="77777777" w:rsidR="00895C97" w:rsidRPr="003C0825" w:rsidRDefault="00895C97"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7"/>
    <w:rsid w:val="00002851"/>
    <w:rsid w:val="00013EB9"/>
    <w:rsid w:val="00015454"/>
    <w:rsid w:val="000258EE"/>
    <w:rsid w:val="00027ECC"/>
    <w:rsid w:val="00040C5E"/>
    <w:rsid w:val="000519EE"/>
    <w:rsid w:val="00052AE7"/>
    <w:rsid w:val="00077275"/>
    <w:rsid w:val="00082DA7"/>
    <w:rsid w:val="00084611"/>
    <w:rsid w:val="00087AF2"/>
    <w:rsid w:val="000905FE"/>
    <w:rsid w:val="000A03EC"/>
    <w:rsid w:val="000C03D0"/>
    <w:rsid w:val="000C6AAE"/>
    <w:rsid w:val="000D149D"/>
    <w:rsid w:val="000D1594"/>
    <w:rsid w:val="000D1ED4"/>
    <w:rsid w:val="000D215E"/>
    <w:rsid w:val="000D3226"/>
    <w:rsid w:val="000D397D"/>
    <w:rsid w:val="000E426C"/>
    <w:rsid w:val="000E5358"/>
    <w:rsid w:val="000F2D5A"/>
    <w:rsid w:val="000F4435"/>
    <w:rsid w:val="000F5A35"/>
    <w:rsid w:val="000F7B0F"/>
    <w:rsid w:val="0010027E"/>
    <w:rsid w:val="00104196"/>
    <w:rsid w:val="00106F72"/>
    <w:rsid w:val="001101E2"/>
    <w:rsid w:val="00110822"/>
    <w:rsid w:val="00110EBC"/>
    <w:rsid w:val="00111C00"/>
    <w:rsid w:val="001124DC"/>
    <w:rsid w:val="00113752"/>
    <w:rsid w:val="00113F19"/>
    <w:rsid w:val="00114586"/>
    <w:rsid w:val="00114C36"/>
    <w:rsid w:val="0012554E"/>
    <w:rsid w:val="00131C89"/>
    <w:rsid w:val="00132603"/>
    <w:rsid w:val="00132B24"/>
    <w:rsid w:val="001460E9"/>
    <w:rsid w:val="001542EC"/>
    <w:rsid w:val="0015471D"/>
    <w:rsid w:val="00157F8E"/>
    <w:rsid w:val="00165C1C"/>
    <w:rsid w:val="00173004"/>
    <w:rsid w:val="00173012"/>
    <w:rsid w:val="00177218"/>
    <w:rsid w:val="001815D1"/>
    <w:rsid w:val="001862DD"/>
    <w:rsid w:val="00186E65"/>
    <w:rsid w:val="00187AE3"/>
    <w:rsid w:val="00194B0D"/>
    <w:rsid w:val="001A0BA5"/>
    <w:rsid w:val="001A2CEC"/>
    <w:rsid w:val="001A7C86"/>
    <w:rsid w:val="001B3CE9"/>
    <w:rsid w:val="001B5D3F"/>
    <w:rsid w:val="001C073C"/>
    <w:rsid w:val="001C0CC8"/>
    <w:rsid w:val="001C6023"/>
    <w:rsid w:val="001C6493"/>
    <w:rsid w:val="001E07AE"/>
    <w:rsid w:val="001E3496"/>
    <w:rsid w:val="001E56AC"/>
    <w:rsid w:val="001E588D"/>
    <w:rsid w:val="001F292F"/>
    <w:rsid w:val="00203AC4"/>
    <w:rsid w:val="002042F6"/>
    <w:rsid w:val="00214356"/>
    <w:rsid w:val="00214DE6"/>
    <w:rsid w:val="00227175"/>
    <w:rsid w:val="00230F3D"/>
    <w:rsid w:val="002339BA"/>
    <w:rsid w:val="00243F9F"/>
    <w:rsid w:val="0025185C"/>
    <w:rsid w:val="002559E0"/>
    <w:rsid w:val="002628AA"/>
    <w:rsid w:val="00267876"/>
    <w:rsid w:val="00267AC8"/>
    <w:rsid w:val="002737FB"/>
    <w:rsid w:val="0027753C"/>
    <w:rsid w:val="00280D85"/>
    <w:rsid w:val="002825CA"/>
    <w:rsid w:val="002850ED"/>
    <w:rsid w:val="00285312"/>
    <w:rsid w:val="00285D87"/>
    <w:rsid w:val="00286D3A"/>
    <w:rsid w:val="0029433F"/>
    <w:rsid w:val="002A0AF6"/>
    <w:rsid w:val="002A2170"/>
    <w:rsid w:val="002A3B61"/>
    <w:rsid w:val="002A7A4E"/>
    <w:rsid w:val="002B373C"/>
    <w:rsid w:val="002B56CC"/>
    <w:rsid w:val="002B7119"/>
    <w:rsid w:val="002C7A2D"/>
    <w:rsid w:val="002D04D7"/>
    <w:rsid w:val="002D47BF"/>
    <w:rsid w:val="002D50E8"/>
    <w:rsid w:val="002E51CC"/>
    <w:rsid w:val="002F4188"/>
    <w:rsid w:val="00301FF0"/>
    <w:rsid w:val="0030320A"/>
    <w:rsid w:val="0031133C"/>
    <w:rsid w:val="00311EA8"/>
    <w:rsid w:val="003206C6"/>
    <w:rsid w:val="00322275"/>
    <w:rsid w:val="00323528"/>
    <w:rsid w:val="0032558B"/>
    <w:rsid w:val="00331D77"/>
    <w:rsid w:val="003464EC"/>
    <w:rsid w:val="003467DB"/>
    <w:rsid w:val="00352492"/>
    <w:rsid w:val="003626B6"/>
    <w:rsid w:val="00362A2B"/>
    <w:rsid w:val="003664A2"/>
    <w:rsid w:val="00367C5F"/>
    <w:rsid w:val="00372103"/>
    <w:rsid w:val="003735F8"/>
    <w:rsid w:val="00381161"/>
    <w:rsid w:val="00385E45"/>
    <w:rsid w:val="00393301"/>
    <w:rsid w:val="00393A29"/>
    <w:rsid w:val="00395CFC"/>
    <w:rsid w:val="0039675D"/>
    <w:rsid w:val="003972DC"/>
    <w:rsid w:val="003A01DD"/>
    <w:rsid w:val="003A3877"/>
    <w:rsid w:val="003B2233"/>
    <w:rsid w:val="003B49FA"/>
    <w:rsid w:val="003B57B1"/>
    <w:rsid w:val="003C0825"/>
    <w:rsid w:val="003D3ACA"/>
    <w:rsid w:val="003E1547"/>
    <w:rsid w:val="003E3554"/>
    <w:rsid w:val="003E3F95"/>
    <w:rsid w:val="003E5CB7"/>
    <w:rsid w:val="003E6C0A"/>
    <w:rsid w:val="003F12CC"/>
    <w:rsid w:val="003F6057"/>
    <w:rsid w:val="00410163"/>
    <w:rsid w:val="004113DA"/>
    <w:rsid w:val="00426A38"/>
    <w:rsid w:val="0042752D"/>
    <w:rsid w:val="00431497"/>
    <w:rsid w:val="00435A84"/>
    <w:rsid w:val="004420C7"/>
    <w:rsid w:val="00443940"/>
    <w:rsid w:val="00444EEB"/>
    <w:rsid w:val="00461236"/>
    <w:rsid w:val="00465484"/>
    <w:rsid w:val="00467BFB"/>
    <w:rsid w:val="00474D23"/>
    <w:rsid w:val="004820AA"/>
    <w:rsid w:val="00490166"/>
    <w:rsid w:val="00490678"/>
    <w:rsid w:val="00492B2F"/>
    <w:rsid w:val="00496095"/>
    <w:rsid w:val="004A1A52"/>
    <w:rsid w:val="004A27FF"/>
    <w:rsid w:val="004A70F4"/>
    <w:rsid w:val="004B0F6B"/>
    <w:rsid w:val="004B4F6F"/>
    <w:rsid w:val="004B617D"/>
    <w:rsid w:val="004C27BD"/>
    <w:rsid w:val="004C659B"/>
    <w:rsid w:val="004C7A9B"/>
    <w:rsid w:val="004D04F8"/>
    <w:rsid w:val="004D1718"/>
    <w:rsid w:val="004E6B96"/>
    <w:rsid w:val="004F2332"/>
    <w:rsid w:val="004F4E54"/>
    <w:rsid w:val="004F71D1"/>
    <w:rsid w:val="005016AE"/>
    <w:rsid w:val="00502B8C"/>
    <w:rsid w:val="00504D46"/>
    <w:rsid w:val="005110ED"/>
    <w:rsid w:val="00516789"/>
    <w:rsid w:val="00517473"/>
    <w:rsid w:val="00524A36"/>
    <w:rsid w:val="005272AB"/>
    <w:rsid w:val="00527B24"/>
    <w:rsid w:val="00530448"/>
    <w:rsid w:val="00533844"/>
    <w:rsid w:val="00534EB0"/>
    <w:rsid w:val="00540E7F"/>
    <w:rsid w:val="00542786"/>
    <w:rsid w:val="00553CC8"/>
    <w:rsid w:val="005543AC"/>
    <w:rsid w:val="00554AF2"/>
    <w:rsid w:val="00571F54"/>
    <w:rsid w:val="00581E74"/>
    <w:rsid w:val="00590F9A"/>
    <w:rsid w:val="005946B9"/>
    <w:rsid w:val="00596DD1"/>
    <w:rsid w:val="00597B8E"/>
    <w:rsid w:val="005A1558"/>
    <w:rsid w:val="005B4F36"/>
    <w:rsid w:val="005B6BB8"/>
    <w:rsid w:val="005C3232"/>
    <w:rsid w:val="005C37E3"/>
    <w:rsid w:val="005C6485"/>
    <w:rsid w:val="005C701B"/>
    <w:rsid w:val="005C7346"/>
    <w:rsid w:val="005D2494"/>
    <w:rsid w:val="005D3C07"/>
    <w:rsid w:val="005D407A"/>
    <w:rsid w:val="005D662A"/>
    <w:rsid w:val="005E3675"/>
    <w:rsid w:val="005E4C74"/>
    <w:rsid w:val="005F4949"/>
    <w:rsid w:val="005F53DE"/>
    <w:rsid w:val="005F7BD5"/>
    <w:rsid w:val="00605CE9"/>
    <w:rsid w:val="00612F8A"/>
    <w:rsid w:val="00615C9E"/>
    <w:rsid w:val="00615F78"/>
    <w:rsid w:val="006228B6"/>
    <w:rsid w:val="00622F21"/>
    <w:rsid w:val="006343BC"/>
    <w:rsid w:val="00635352"/>
    <w:rsid w:val="006365ED"/>
    <w:rsid w:val="006452FF"/>
    <w:rsid w:val="00645F9D"/>
    <w:rsid w:val="00646C74"/>
    <w:rsid w:val="00647201"/>
    <w:rsid w:val="00652FED"/>
    <w:rsid w:val="0065781A"/>
    <w:rsid w:val="00662F13"/>
    <w:rsid w:val="00665728"/>
    <w:rsid w:val="00665DD3"/>
    <w:rsid w:val="006749C2"/>
    <w:rsid w:val="006757F0"/>
    <w:rsid w:val="0067653C"/>
    <w:rsid w:val="00680F77"/>
    <w:rsid w:val="00692F95"/>
    <w:rsid w:val="006A1492"/>
    <w:rsid w:val="006A70BD"/>
    <w:rsid w:val="006B0BD2"/>
    <w:rsid w:val="006B0C25"/>
    <w:rsid w:val="006B0C6D"/>
    <w:rsid w:val="006C4572"/>
    <w:rsid w:val="006D3702"/>
    <w:rsid w:val="006E4089"/>
    <w:rsid w:val="006E58A4"/>
    <w:rsid w:val="006E79EC"/>
    <w:rsid w:val="006F3170"/>
    <w:rsid w:val="006F5FAB"/>
    <w:rsid w:val="00704239"/>
    <w:rsid w:val="00707BF1"/>
    <w:rsid w:val="00712219"/>
    <w:rsid w:val="007134C2"/>
    <w:rsid w:val="00715D51"/>
    <w:rsid w:val="0071662E"/>
    <w:rsid w:val="007175EC"/>
    <w:rsid w:val="00721D53"/>
    <w:rsid w:val="00722110"/>
    <w:rsid w:val="00723790"/>
    <w:rsid w:val="007259BB"/>
    <w:rsid w:val="007315ED"/>
    <w:rsid w:val="007358EA"/>
    <w:rsid w:val="00741CC6"/>
    <w:rsid w:val="0075094F"/>
    <w:rsid w:val="00753279"/>
    <w:rsid w:val="00760C8C"/>
    <w:rsid w:val="007657A3"/>
    <w:rsid w:val="00780BC2"/>
    <w:rsid w:val="00782423"/>
    <w:rsid w:val="00787679"/>
    <w:rsid w:val="00794A2F"/>
    <w:rsid w:val="00796145"/>
    <w:rsid w:val="00796FEC"/>
    <w:rsid w:val="007A1689"/>
    <w:rsid w:val="007A4E21"/>
    <w:rsid w:val="007A57E1"/>
    <w:rsid w:val="007A5A9A"/>
    <w:rsid w:val="007A5EC6"/>
    <w:rsid w:val="007B02C0"/>
    <w:rsid w:val="007B364C"/>
    <w:rsid w:val="007B5F42"/>
    <w:rsid w:val="007D2D9A"/>
    <w:rsid w:val="007D2E1F"/>
    <w:rsid w:val="007D38BF"/>
    <w:rsid w:val="007D7AA9"/>
    <w:rsid w:val="007F25D4"/>
    <w:rsid w:val="007F435B"/>
    <w:rsid w:val="00801A25"/>
    <w:rsid w:val="00801FE3"/>
    <w:rsid w:val="008043F4"/>
    <w:rsid w:val="00811CD1"/>
    <w:rsid w:val="00813691"/>
    <w:rsid w:val="0081445B"/>
    <w:rsid w:val="00815342"/>
    <w:rsid w:val="00827A80"/>
    <w:rsid w:val="00833C1E"/>
    <w:rsid w:val="00836C4C"/>
    <w:rsid w:val="00836EFA"/>
    <w:rsid w:val="00850377"/>
    <w:rsid w:val="00850B44"/>
    <w:rsid w:val="00854D46"/>
    <w:rsid w:val="00862159"/>
    <w:rsid w:val="0086643B"/>
    <w:rsid w:val="008748C9"/>
    <w:rsid w:val="00874E19"/>
    <w:rsid w:val="008769B6"/>
    <w:rsid w:val="00876FD6"/>
    <w:rsid w:val="00895C97"/>
    <w:rsid w:val="008A2DCD"/>
    <w:rsid w:val="008B2FE4"/>
    <w:rsid w:val="008B3A02"/>
    <w:rsid w:val="008B714B"/>
    <w:rsid w:val="008C0CAC"/>
    <w:rsid w:val="008C4297"/>
    <w:rsid w:val="008D5118"/>
    <w:rsid w:val="008D5BEC"/>
    <w:rsid w:val="008D7C82"/>
    <w:rsid w:val="008E6993"/>
    <w:rsid w:val="008F00CB"/>
    <w:rsid w:val="00912E97"/>
    <w:rsid w:val="0091381E"/>
    <w:rsid w:val="00921611"/>
    <w:rsid w:val="00932D52"/>
    <w:rsid w:val="00933AA8"/>
    <w:rsid w:val="00935AD4"/>
    <w:rsid w:val="009405B9"/>
    <w:rsid w:val="00944009"/>
    <w:rsid w:val="0094577C"/>
    <w:rsid w:val="00946B58"/>
    <w:rsid w:val="009474FF"/>
    <w:rsid w:val="00957DD9"/>
    <w:rsid w:val="00960052"/>
    <w:rsid w:val="00961571"/>
    <w:rsid w:val="00962E86"/>
    <w:rsid w:val="00970888"/>
    <w:rsid w:val="00981C3E"/>
    <w:rsid w:val="00981EEB"/>
    <w:rsid w:val="00983CA6"/>
    <w:rsid w:val="009905E3"/>
    <w:rsid w:val="00992AF4"/>
    <w:rsid w:val="009A057E"/>
    <w:rsid w:val="009B2D93"/>
    <w:rsid w:val="009C31BB"/>
    <w:rsid w:val="009C333B"/>
    <w:rsid w:val="009C755C"/>
    <w:rsid w:val="009D3452"/>
    <w:rsid w:val="009F3159"/>
    <w:rsid w:val="009F39B5"/>
    <w:rsid w:val="009F6C06"/>
    <w:rsid w:val="009F6FB1"/>
    <w:rsid w:val="00A01177"/>
    <w:rsid w:val="00A04B72"/>
    <w:rsid w:val="00A05178"/>
    <w:rsid w:val="00A10E4C"/>
    <w:rsid w:val="00A175E3"/>
    <w:rsid w:val="00A21CA1"/>
    <w:rsid w:val="00A25037"/>
    <w:rsid w:val="00A26F85"/>
    <w:rsid w:val="00A367BB"/>
    <w:rsid w:val="00A40432"/>
    <w:rsid w:val="00A45E85"/>
    <w:rsid w:val="00A5464C"/>
    <w:rsid w:val="00A552DA"/>
    <w:rsid w:val="00A5575B"/>
    <w:rsid w:val="00A60815"/>
    <w:rsid w:val="00A70C35"/>
    <w:rsid w:val="00A77DD9"/>
    <w:rsid w:val="00A800CF"/>
    <w:rsid w:val="00A80ACC"/>
    <w:rsid w:val="00AA517D"/>
    <w:rsid w:val="00AA7FAE"/>
    <w:rsid w:val="00AB1FEE"/>
    <w:rsid w:val="00AC37EB"/>
    <w:rsid w:val="00AC41A6"/>
    <w:rsid w:val="00AC5579"/>
    <w:rsid w:val="00AE0049"/>
    <w:rsid w:val="00AE2437"/>
    <w:rsid w:val="00AF38CE"/>
    <w:rsid w:val="00AF5754"/>
    <w:rsid w:val="00B0100C"/>
    <w:rsid w:val="00B0735E"/>
    <w:rsid w:val="00B10E94"/>
    <w:rsid w:val="00B11B32"/>
    <w:rsid w:val="00B165CA"/>
    <w:rsid w:val="00B166F5"/>
    <w:rsid w:val="00B26CE8"/>
    <w:rsid w:val="00B40D24"/>
    <w:rsid w:val="00B416E8"/>
    <w:rsid w:val="00B46E7B"/>
    <w:rsid w:val="00B5568F"/>
    <w:rsid w:val="00B56689"/>
    <w:rsid w:val="00B60AD7"/>
    <w:rsid w:val="00B7004F"/>
    <w:rsid w:val="00B71823"/>
    <w:rsid w:val="00B85C4B"/>
    <w:rsid w:val="00B91D5C"/>
    <w:rsid w:val="00B9207A"/>
    <w:rsid w:val="00B92C13"/>
    <w:rsid w:val="00BA45BF"/>
    <w:rsid w:val="00BB5CED"/>
    <w:rsid w:val="00BC2274"/>
    <w:rsid w:val="00BC2FEB"/>
    <w:rsid w:val="00BC6E96"/>
    <w:rsid w:val="00BC7CF1"/>
    <w:rsid w:val="00BD08BA"/>
    <w:rsid w:val="00BD34E1"/>
    <w:rsid w:val="00BF3296"/>
    <w:rsid w:val="00BF5F1E"/>
    <w:rsid w:val="00BF712A"/>
    <w:rsid w:val="00C0143C"/>
    <w:rsid w:val="00C13A05"/>
    <w:rsid w:val="00C16254"/>
    <w:rsid w:val="00C22B34"/>
    <w:rsid w:val="00C23CC8"/>
    <w:rsid w:val="00C260B1"/>
    <w:rsid w:val="00C26EAC"/>
    <w:rsid w:val="00C34100"/>
    <w:rsid w:val="00C432A9"/>
    <w:rsid w:val="00C469F6"/>
    <w:rsid w:val="00C47F48"/>
    <w:rsid w:val="00C544F7"/>
    <w:rsid w:val="00C62CE1"/>
    <w:rsid w:val="00C65C3E"/>
    <w:rsid w:val="00C75659"/>
    <w:rsid w:val="00C766FE"/>
    <w:rsid w:val="00C822FA"/>
    <w:rsid w:val="00C831A1"/>
    <w:rsid w:val="00C8523B"/>
    <w:rsid w:val="00C91AFF"/>
    <w:rsid w:val="00C9695E"/>
    <w:rsid w:val="00CC1061"/>
    <w:rsid w:val="00CC39EA"/>
    <w:rsid w:val="00CD0F80"/>
    <w:rsid w:val="00CE1E47"/>
    <w:rsid w:val="00CE275A"/>
    <w:rsid w:val="00CE7AC2"/>
    <w:rsid w:val="00D107C7"/>
    <w:rsid w:val="00D119AD"/>
    <w:rsid w:val="00D14738"/>
    <w:rsid w:val="00D160FE"/>
    <w:rsid w:val="00D4104F"/>
    <w:rsid w:val="00D57B09"/>
    <w:rsid w:val="00D6064A"/>
    <w:rsid w:val="00D656AE"/>
    <w:rsid w:val="00D6617D"/>
    <w:rsid w:val="00D67566"/>
    <w:rsid w:val="00D70C3A"/>
    <w:rsid w:val="00D7607B"/>
    <w:rsid w:val="00D851DD"/>
    <w:rsid w:val="00D966D7"/>
    <w:rsid w:val="00DA1FE6"/>
    <w:rsid w:val="00DA7D7A"/>
    <w:rsid w:val="00DB0606"/>
    <w:rsid w:val="00DB2933"/>
    <w:rsid w:val="00DB2FBD"/>
    <w:rsid w:val="00DC3671"/>
    <w:rsid w:val="00DC4DFD"/>
    <w:rsid w:val="00DD46B8"/>
    <w:rsid w:val="00DD4E1A"/>
    <w:rsid w:val="00DD7DAD"/>
    <w:rsid w:val="00DE2637"/>
    <w:rsid w:val="00DE35F4"/>
    <w:rsid w:val="00DE6360"/>
    <w:rsid w:val="00DE6738"/>
    <w:rsid w:val="00DE736A"/>
    <w:rsid w:val="00DF62C2"/>
    <w:rsid w:val="00DF681C"/>
    <w:rsid w:val="00E03FD8"/>
    <w:rsid w:val="00E0407A"/>
    <w:rsid w:val="00E10B3E"/>
    <w:rsid w:val="00E15C3E"/>
    <w:rsid w:val="00E2340C"/>
    <w:rsid w:val="00E2483B"/>
    <w:rsid w:val="00E26A20"/>
    <w:rsid w:val="00E41364"/>
    <w:rsid w:val="00E53AE5"/>
    <w:rsid w:val="00E5616F"/>
    <w:rsid w:val="00E60938"/>
    <w:rsid w:val="00E60F86"/>
    <w:rsid w:val="00E709EF"/>
    <w:rsid w:val="00E73F45"/>
    <w:rsid w:val="00E80E5F"/>
    <w:rsid w:val="00E838E5"/>
    <w:rsid w:val="00E8635D"/>
    <w:rsid w:val="00E9060F"/>
    <w:rsid w:val="00E950A8"/>
    <w:rsid w:val="00EA013B"/>
    <w:rsid w:val="00EB4514"/>
    <w:rsid w:val="00EB78AE"/>
    <w:rsid w:val="00EB7AAE"/>
    <w:rsid w:val="00EC5EAD"/>
    <w:rsid w:val="00ED160D"/>
    <w:rsid w:val="00EE4234"/>
    <w:rsid w:val="00EE50A2"/>
    <w:rsid w:val="00EF5BDC"/>
    <w:rsid w:val="00EF6708"/>
    <w:rsid w:val="00EF73B2"/>
    <w:rsid w:val="00F02D77"/>
    <w:rsid w:val="00F02FE4"/>
    <w:rsid w:val="00F06A86"/>
    <w:rsid w:val="00F07B87"/>
    <w:rsid w:val="00F1070A"/>
    <w:rsid w:val="00F132E7"/>
    <w:rsid w:val="00F140B4"/>
    <w:rsid w:val="00F149B5"/>
    <w:rsid w:val="00F1752C"/>
    <w:rsid w:val="00F277A8"/>
    <w:rsid w:val="00F42B0A"/>
    <w:rsid w:val="00F44250"/>
    <w:rsid w:val="00F45047"/>
    <w:rsid w:val="00F51D9E"/>
    <w:rsid w:val="00F537CE"/>
    <w:rsid w:val="00F5477C"/>
    <w:rsid w:val="00F55921"/>
    <w:rsid w:val="00F64645"/>
    <w:rsid w:val="00F6698A"/>
    <w:rsid w:val="00F66AB3"/>
    <w:rsid w:val="00F7031B"/>
    <w:rsid w:val="00F75F3B"/>
    <w:rsid w:val="00F83823"/>
    <w:rsid w:val="00F848D4"/>
    <w:rsid w:val="00F92DFC"/>
    <w:rsid w:val="00FB7B97"/>
    <w:rsid w:val="00FC3020"/>
    <w:rsid w:val="00FC692D"/>
    <w:rsid w:val="00FC7CBF"/>
    <w:rsid w:val="00FE509E"/>
    <w:rsid w:val="00FE711B"/>
    <w:rsid w:val="00FE7B2C"/>
    <w:rsid w:val="00FF01B1"/>
    <w:rsid w:val="00FF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8BF356"/>
  <w15:docId w15:val="{6AD07A28-0782-4B5F-AF99-A51F585C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E3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3496"/>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5C734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5C7346"/>
    <w:rPr>
      <w:rFonts w:ascii="ＭＳ ゴシック" w:eastAsia="ＭＳ ゴシック" w:hAnsi="Courier New" w:cs="Courier New"/>
      <w:sz w:val="20"/>
      <w:szCs w:val="21"/>
    </w:rPr>
  </w:style>
  <w:style w:type="character" w:styleId="ab">
    <w:name w:val="annotation reference"/>
    <w:basedOn w:val="a0"/>
    <w:uiPriority w:val="99"/>
    <w:semiHidden/>
    <w:unhideWhenUsed/>
    <w:rsid w:val="00C822FA"/>
    <w:rPr>
      <w:sz w:val="18"/>
      <w:szCs w:val="18"/>
    </w:rPr>
  </w:style>
  <w:style w:type="paragraph" w:styleId="ac">
    <w:name w:val="annotation text"/>
    <w:basedOn w:val="a"/>
    <w:link w:val="ad"/>
    <w:uiPriority w:val="99"/>
    <w:semiHidden/>
    <w:unhideWhenUsed/>
    <w:rsid w:val="00C822FA"/>
    <w:pPr>
      <w:jc w:val="left"/>
    </w:pPr>
  </w:style>
  <w:style w:type="character" w:customStyle="1" w:styleId="ad">
    <w:name w:val="コメント文字列 (文字)"/>
    <w:basedOn w:val="a0"/>
    <w:link w:val="ac"/>
    <w:uiPriority w:val="99"/>
    <w:semiHidden/>
    <w:rsid w:val="00C822FA"/>
  </w:style>
  <w:style w:type="paragraph" w:styleId="ae">
    <w:name w:val="annotation subject"/>
    <w:basedOn w:val="ac"/>
    <w:next w:val="ac"/>
    <w:link w:val="af"/>
    <w:uiPriority w:val="99"/>
    <w:semiHidden/>
    <w:unhideWhenUsed/>
    <w:rsid w:val="00C822FA"/>
    <w:rPr>
      <w:b/>
      <w:bCs/>
    </w:rPr>
  </w:style>
  <w:style w:type="character" w:customStyle="1" w:styleId="af">
    <w:name w:val="コメント内容 (文字)"/>
    <w:basedOn w:val="ad"/>
    <w:link w:val="ae"/>
    <w:uiPriority w:val="99"/>
    <w:semiHidden/>
    <w:rsid w:val="00C822FA"/>
    <w:rPr>
      <w:b/>
      <w:bCs/>
    </w:rPr>
  </w:style>
  <w:style w:type="paragraph" w:styleId="af0">
    <w:name w:val="No Spacing"/>
    <w:uiPriority w:val="1"/>
    <w:qFormat/>
    <w:rsid w:val="008B3A02"/>
    <w:pPr>
      <w:widowControl w:val="0"/>
      <w:jc w:val="both"/>
    </w:pPr>
  </w:style>
  <w:style w:type="table" w:styleId="af1">
    <w:name w:val="Table Grid"/>
    <w:basedOn w:val="a1"/>
    <w:uiPriority w:val="59"/>
    <w:rsid w:val="00D1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F5754"/>
    <w:rPr>
      <w:color w:val="0000FF" w:themeColor="hyperlink"/>
      <w:u w:val="single"/>
    </w:rPr>
  </w:style>
  <w:style w:type="paragraph" w:styleId="af3">
    <w:name w:val="List Paragraph"/>
    <w:basedOn w:val="a"/>
    <w:uiPriority w:val="34"/>
    <w:qFormat/>
    <w:rsid w:val="003E6C0A"/>
    <w:pPr>
      <w:ind w:leftChars="400" w:left="840"/>
    </w:pPr>
  </w:style>
  <w:style w:type="paragraph" w:styleId="af4">
    <w:name w:val="Revision"/>
    <w:hidden/>
    <w:uiPriority w:val="99"/>
    <w:semiHidden/>
    <w:rsid w:val="00C1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0306">
      <w:bodyDiv w:val="1"/>
      <w:marLeft w:val="0"/>
      <w:marRight w:val="0"/>
      <w:marTop w:val="0"/>
      <w:marBottom w:val="0"/>
      <w:divBdr>
        <w:top w:val="none" w:sz="0" w:space="0" w:color="auto"/>
        <w:left w:val="none" w:sz="0" w:space="0" w:color="auto"/>
        <w:bottom w:val="none" w:sz="0" w:space="0" w:color="auto"/>
        <w:right w:val="none" w:sz="0" w:space="0" w:color="auto"/>
      </w:divBdr>
    </w:div>
    <w:div w:id="686566893">
      <w:bodyDiv w:val="1"/>
      <w:marLeft w:val="0"/>
      <w:marRight w:val="0"/>
      <w:marTop w:val="0"/>
      <w:marBottom w:val="0"/>
      <w:divBdr>
        <w:top w:val="none" w:sz="0" w:space="0" w:color="auto"/>
        <w:left w:val="none" w:sz="0" w:space="0" w:color="auto"/>
        <w:bottom w:val="none" w:sz="0" w:space="0" w:color="auto"/>
        <w:right w:val="none" w:sz="0" w:space="0" w:color="auto"/>
      </w:divBdr>
    </w:div>
    <w:div w:id="15477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354A-2D17-42BC-9E56-98A803F5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1212</Words>
  <Characters>6912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hasegawa</cp:lastModifiedBy>
  <cp:revision>3</cp:revision>
  <cp:lastPrinted>2018-01-25T06:02:00Z</cp:lastPrinted>
  <dcterms:created xsi:type="dcterms:W3CDTF">2018-11-01T13:08:00Z</dcterms:created>
  <dcterms:modified xsi:type="dcterms:W3CDTF">2018-11-01T13:08:00Z</dcterms:modified>
</cp:coreProperties>
</file>